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FE" w:rsidRPr="00733821" w:rsidRDefault="003065FE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 1.</w:t>
      </w:r>
      <w:r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proofErr w:type="spellStart"/>
      <w:r w:rsidRPr="0073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ровести</w:t>
      </w:r>
      <w:proofErr w:type="spellEnd"/>
      <w:r w:rsidRPr="0073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сравнительный анализ </w:t>
      </w:r>
      <w:proofErr w:type="spellStart"/>
      <w:r w:rsidRPr="0073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онятия «субъект» в различных направлениях психологии</w:t>
      </w:r>
    </w:p>
    <w:p w:rsidR="00F5151D" w:rsidRPr="00733821" w:rsidRDefault="00F5151D" w:rsidP="00F5151D">
      <w:pPr>
        <w:pStyle w:val="ab"/>
        <w:numPr>
          <w:ilvl w:val="0"/>
          <w:numId w:val="28"/>
        </w:num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Раскройте понятия субъект,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субъектность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личность, индивидуальность, индивид.</w:t>
      </w:r>
    </w:p>
    <w:p w:rsidR="00F5151D" w:rsidRPr="00733821" w:rsidRDefault="00F5151D" w:rsidP="00F5151D">
      <w:pPr>
        <w:pStyle w:val="ab"/>
        <w:numPr>
          <w:ilvl w:val="0"/>
          <w:numId w:val="28"/>
        </w:num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Субъект как интегратор «коллектива субъектов»</w:t>
      </w:r>
    </w:p>
    <w:p w:rsidR="00F5151D" w:rsidRPr="00733821" w:rsidRDefault="00F5151D" w:rsidP="00F5151D">
      <w:pPr>
        <w:pStyle w:val="ab"/>
        <w:numPr>
          <w:ilvl w:val="0"/>
          <w:numId w:val="28"/>
        </w:num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Субъект как регулятор внутрисистемных соотношений</w:t>
      </w:r>
    </w:p>
    <w:p w:rsidR="00C568E3" w:rsidRPr="00733821" w:rsidRDefault="00F5151D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F5151D" w:rsidRPr="00733821" w:rsidRDefault="00F5151D" w:rsidP="00F5151D">
      <w:pPr>
        <w:numPr>
          <w:ilvl w:val="0"/>
          <w:numId w:val="27"/>
        </w:numPr>
        <w:tabs>
          <w:tab w:val="clear" w:pos="420"/>
          <w:tab w:val="left" w:pos="284"/>
          <w:tab w:val="left" w:pos="709"/>
        </w:tabs>
        <w:spacing w:after="0" w:line="300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Брушлинский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Психология субъекта. СПб.: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Алетейя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2003. - 234 </w:t>
      </w:r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51D" w:rsidRPr="00733821" w:rsidRDefault="00F5151D" w:rsidP="00F5151D">
      <w:pPr>
        <w:numPr>
          <w:ilvl w:val="0"/>
          <w:numId w:val="27"/>
        </w:numPr>
        <w:tabs>
          <w:tab w:val="clear" w:pos="420"/>
          <w:tab w:val="left" w:pos="284"/>
          <w:tab w:val="left" w:pos="709"/>
        </w:tabs>
        <w:spacing w:after="0" w:line="300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 А.Л. Психология коллективного субъекта / Психология индивидуального и группового субъекта / Под ред. А.В.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Брушлинского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М.И. 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Воловиковой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ПЕР СЭ, 2002. С. 51–81</w:t>
      </w:r>
    </w:p>
    <w:p w:rsidR="00F5151D" w:rsidRPr="00733821" w:rsidRDefault="00F5151D" w:rsidP="00F5151D">
      <w:pPr>
        <w:numPr>
          <w:ilvl w:val="0"/>
          <w:numId w:val="27"/>
        </w:numPr>
        <w:tabs>
          <w:tab w:val="clear" w:pos="420"/>
          <w:tab w:val="left" w:pos="284"/>
          <w:tab w:val="left" w:pos="360"/>
          <w:tab w:val="left" w:pos="709"/>
        </w:tabs>
        <w:spacing w:after="0" w:line="300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Сергиенко Е.А. От когнитивной психологии к психологии субъекта./ Психологический журнал. 2007, т.28. № </w:t>
      </w:r>
      <w:r w:rsidRPr="00733821">
        <w:rPr>
          <w:rFonts w:ascii="Times New Roman" w:eastAsia="Times New Roman" w:hAnsi="Times New Roman" w:cs="Times New Roman"/>
          <w:spacing w:val="38"/>
          <w:sz w:val="28"/>
          <w:szCs w:val="28"/>
          <w:lang w:val="en-US" w:eastAsia="ru-RU"/>
        </w:rPr>
        <w:t>I</w:t>
      </w:r>
      <w:r w:rsidRPr="00733821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.</w:t>
      </w:r>
      <w:r w:rsidRPr="00733821">
        <w:rPr>
          <w:rFonts w:ascii="Times New Roman" w:eastAsia="Times New Roman" w:hAnsi="Times New Roman" w:cs="Times New Roman"/>
          <w:spacing w:val="38"/>
          <w:sz w:val="28"/>
          <w:szCs w:val="28"/>
          <w:lang w:val="en-US" w:eastAsia="ru-RU"/>
        </w:rPr>
        <w:t>e</w:t>
      </w:r>
      <w:r w:rsidRPr="00733821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.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– 27</w:t>
      </w:r>
    </w:p>
    <w:p w:rsidR="00F5151D" w:rsidRPr="00733821" w:rsidRDefault="00F5151D" w:rsidP="00F5151D">
      <w:pPr>
        <w:numPr>
          <w:ilvl w:val="0"/>
          <w:numId w:val="27"/>
        </w:numPr>
        <w:tabs>
          <w:tab w:val="clear" w:pos="420"/>
          <w:tab w:val="left" w:pos="284"/>
          <w:tab w:val="left" w:pos="360"/>
          <w:tab w:val="left" w:pos="709"/>
        </w:tabs>
        <w:spacing w:after="0" w:line="300" w:lineRule="auto"/>
        <w:ind w:left="284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Ташимова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Ф.С.</w:t>
      </w:r>
      <w:r w:rsidRPr="00733821">
        <w:rPr>
          <w:rFonts w:ascii="Times New Roman" w:hAnsi="Times New Roman" w:cs="Times New Roman"/>
          <w:sz w:val="28"/>
          <w:szCs w:val="28"/>
        </w:rPr>
        <w:t xml:space="preserve">    </w:t>
      </w:r>
      <w:r w:rsidRPr="00733821">
        <w:rPr>
          <w:rFonts w:ascii="Times New Roman" w:eastAsia="Calibri" w:hAnsi="Times New Roman" w:cs="Times New Roman"/>
          <w:sz w:val="28"/>
          <w:szCs w:val="28"/>
        </w:rPr>
        <w:t xml:space="preserve">Субъект как многоликий мир и интегратор целостности системы «Человек». Вестник психологии. № 3, 2010 НИИ Психологии АГУ им. Абая, с.  52-61  </w:t>
      </w:r>
    </w:p>
    <w:p w:rsidR="00C568E3" w:rsidRPr="00733821" w:rsidRDefault="00C568E3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5FE" w:rsidRPr="00733821" w:rsidRDefault="003065FE" w:rsidP="00C5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 2. Психологический анализ влияния понимания души на формирование  традиций и обычаев в развитии человечества</w:t>
      </w:r>
    </w:p>
    <w:p w:rsidR="00C568E3" w:rsidRPr="00733821" w:rsidRDefault="00C568E3" w:rsidP="00C568E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kk-KZ"/>
        </w:rPr>
        <w:t>Околонаучные исследования особенностей человека для построения продуктивной коммуникации (Френология</w:t>
      </w:r>
      <w:r w:rsidRPr="00733821">
        <w:rPr>
          <w:rFonts w:ascii="Times New Roman" w:hAnsi="Times New Roman" w:cs="Times New Roman"/>
          <w:sz w:val="28"/>
          <w:szCs w:val="28"/>
          <w:lang w:val="ru-RU"/>
        </w:rPr>
        <w:t>, хиромантия, графология, астрология)</w:t>
      </w:r>
      <w:r w:rsidRPr="007338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568E3" w:rsidRPr="00733821" w:rsidRDefault="00C568E3" w:rsidP="00C568E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821">
        <w:rPr>
          <w:rFonts w:ascii="Times New Roman" w:hAnsi="Times New Roman" w:cs="Times New Roman"/>
          <w:sz w:val="28"/>
          <w:szCs w:val="28"/>
          <w:lang w:val="kk-KZ"/>
        </w:rPr>
        <w:t>2. Возможности конституциональной психологии в построении грамотной коммуникации</w:t>
      </w:r>
    </w:p>
    <w:p w:rsidR="00C568E3" w:rsidRPr="00733821" w:rsidRDefault="00C568E3" w:rsidP="00C568E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821">
        <w:rPr>
          <w:rFonts w:ascii="Times New Roman" w:hAnsi="Times New Roman" w:cs="Times New Roman"/>
          <w:sz w:val="28"/>
          <w:szCs w:val="28"/>
          <w:lang w:val="kk-KZ"/>
        </w:rPr>
        <w:t>3. Типология личности по У.Шелдону и проблемы общения</w:t>
      </w:r>
    </w:p>
    <w:p w:rsidR="00C568E3" w:rsidRPr="00733821" w:rsidRDefault="00C568E3" w:rsidP="00C568E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68E3" w:rsidRPr="00733821" w:rsidRDefault="00C568E3" w:rsidP="00C568E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b/>
          <w:sz w:val="28"/>
          <w:szCs w:val="28"/>
          <w:lang w:val="kk-KZ"/>
        </w:rPr>
        <w:t>Литература:</w:t>
      </w:r>
    </w:p>
    <w:p w:rsidR="00C568E3" w:rsidRPr="00733821" w:rsidRDefault="00C568E3" w:rsidP="00C568E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Кречмер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Э. Строение тела и характер. М. НО Научный фонд</w:t>
      </w:r>
      <w:proofErr w:type="gramStart"/>
      <w:r w:rsidRPr="00733821">
        <w:rPr>
          <w:rFonts w:ascii="Times New Roman" w:hAnsi="Times New Roman" w:cs="Times New Roman"/>
          <w:sz w:val="28"/>
          <w:szCs w:val="28"/>
          <w:lang w:val="ru-RU"/>
        </w:rPr>
        <w:t>»П</w:t>
      </w:r>
      <w:proofErr w:type="gram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ервая исследовательская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лаборатария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им. академика Мельникова», 2000. – 208 с.</w:t>
      </w:r>
    </w:p>
    <w:p w:rsidR="00C568E3" w:rsidRPr="00733821" w:rsidRDefault="00C568E3" w:rsidP="00C568E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Шелдон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У. Типы личности. </w:t>
      </w:r>
    </w:p>
    <w:p w:rsidR="003E51DD" w:rsidRPr="00733821" w:rsidRDefault="00C568E3" w:rsidP="003E51DD">
      <w:pPr>
        <w:pStyle w:val="ab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733821">
        <w:rPr>
          <w:rFonts w:ascii="Times New Roman" w:hAnsi="Times New Roman" w:cs="Times New Roman"/>
          <w:sz w:val="28"/>
          <w:szCs w:val="28"/>
        </w:rPr>
        <w:t>www</w:t>
      </w:r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Coob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ru</w:t>
      </w:r>
      <w:hyperlink r:id="rId5" w:history="1"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</w:t>
        </w:r>
        <w:proofErr w:type="spellEnd"/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psychology</w:t>
        </w:r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</w:p>
    <w:p w:rsidR="00C568E3" w:rsidRPr="00733821" w:rsidRDefault="003E51DD" w:rsidP="003E51D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Pr="00733821">
          <w:rPr>
            <w:rStyle w:val="af4"/>
            <w:rFonts w:ascii="Times New Roman" w:hAnsi="Times New Roman" w:cs="Times New Roman"/>
            <w:snapToGrid w:val="0"/>
            <w:color w:val="auto"/>
            <w:sz w:val="28"/>
            <w:szCs w:val="28"/>
          </w:rPr>
          <w:t>http://www.flogiston</w:t>
        </w:r>
      </w:hyperlink>
    </w:p>
    <w:p w:rsidR="00C568E3" w:rsidRPr="00733821" w:rsidRDefault="00C568E3" w:rsidP="00C5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3" w:rsidRPr="00733821" w:rsidRDefault="00C568E3" w:rsidP="00C5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5FE" w:rsidRPr="00733821" w:rsidRDefault="003065FE" w:rsidP="00C56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 3. Методы исследования и диагностики сознания. Интроспекция</w:t>
      </w:r>
    </w:p>
    <w:p w:rsidR="00F5151D" w:rsidRPr="00733821" w:rsidRDefault="00F5151D" w:rsidP="00F5151D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Понятие сознания</w:t>
      </w:r>
    </w:p>
    <w:p w:rsidR="00F5151D" w:rsidRPr="00733821" w:rsidRDefault="00D91956" w:rsidP="00F5151D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Провести сравнительный анализ особенностей понимания и исследования сознания в структурализме и функционализме</w:t>
      </w:r>
    </w:p>
    <w:p w:rsidR="00D91956" w:rsidRPr="00733821" w:rsidRDefault="00D91956" w:rsidP="00F5151D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Изучение сознания в советской психологии</w:t>
      </w:r>
    </w:p>
    <w:p w:rsidR="003E51DD" w:rsidRPr="00733821" w:rsidRDefault="003E51DD" w:rsidP="003E51DD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Литература:</w:t>
      </w:r>
    </w:p>
    <w:p w:rsidR="003E51DD" w:rsidRPr="00733821" w:rsidRDefault="003E51DD" w:rsidP="003E51DD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2009</w:t>
      </w:r>
    </w:p>
    <w:p w:rsidR="003E51DD" w:rsidRPr="00733821" w:rsidRDefault="003E51DD" w:rsidP="003E51DD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Леонтьев А.Н. Избранные сочинения. М. 1983</w:t>
      </w:r>
    </w:p>
    <w:p w:rsidR="003E51DD" w:rsidRPr="00733821" w:rsidRDefault="00D91956" w:rsidP="003E51DD">
      <w:pPr>
        <w:pStyle w:val="ab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proofErr w:type="gramStart"/>
      <w:r w:rsidRPr="00733821">
        <w:rPr>
          <w:rFonts w:ascii="Times New Roman" w:hAnsi="Times New Roman" w:cs="Times New Roman"/>
          <w:sz w:val="28"/>
          <w:szCs w:val="28"/>
        </w:rPr>
        <w:lastRenderedPageBreak/>
        <w:t>www</w:t>
      </w:r>
      <w:proofErr w:type="gram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Coob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ru</w:t>
      </w:r>
      <w:hyperlink r:id="rId7" w:history="1"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</w:t>
        </w:r>
        <w:proofErr w:type="spellEnd"/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psychology</w:t>
        </w:r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</w:p>
    <w:p w:rsidR="00D91956" w:rsidRPr="00733821" w:rsidRDefault="003E51DD" w:rsidP="003E51DD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8" w:history="1">
        <w:r w:rsidRPr="00733821">
          <w:rPr>
            <w:rStyle w:val="af4"/>
            <w:rFonts w:ascii="Times New Roman" w:hAnsi="Times New Roman" w:cs="Times New Roman"/>
            <w:snapToGrid w:val="0"/>
            <w:color w:val="auto"/>
            <w:sz w:val="28"/>
            <w:szCs w:val="28"/>
          </w:rPr>
          <w:t>http</w:t>
        </w:r>
        <w:r w:rsidRPr="00733821">
          <w:rPr>
            <w:rStyle w:val="af4"/>
            <w:rFonts w:ascii="Times New Roman" w:hAnsi="Times New Roman" w:cs="Times New Roman"/>
            <w:snapToGrid w:val="0"/>
            <w:color w:val="auto"/>
            <w:sz w:val="28"/>
            <w:szCs w:val="28"/>
            <w:lang w:val="ru-RU"/>
          </w:rPr>
          <w:t>://</w:t>
        </w:r>
        <w:r w:rsidRPr="00733821">
          <w:rPr>
            <w:rStyle w:val="af4"/>
            <w:rFonts w:ascii="Times New Roman" w:hAnsi="Times New Roman" w:cs="Times New Roman"/>
            <w:snapToGrid w:val="0"/>
            <w:color w:val="auto"/>
            <w:sz w:val="28"/>
            <w:szCs w:val="28"/>
          </w:rPr>
          <w:t>www</w:t>
        </w:r>
        <w:r w:rsidRPr="00733821">
          <w:rPr>
            <w:rStyle w:val="af4"/>
            <w:rFonts w:ascii="Times New Roman" w:hAnsi="Times New Roman" w:cs="Times New Roman"/>
            <w:snapToGrid w:val="0"/>
            <w:color w:val="auto"/>
            <w:sz w:val="28"/>
            <w:szCs w:val="28"/>
            <w:lang w:val="ru-RU"/>
          </w:rPr>
          <w:t>.</w:t>
        </w:r>
        <w:proofErr w:type="spellStart"/>
        <w:r w:rsidRPr="00733821">
          <w:rPr>
            <w:rStyle w:val="af4"/>
            <w:rFonts w:ascii="Times New Roman" w:hAnsi="Times New Roman" w:cs="Times New Roman"/>
            <w:snapToGrid w:val="0"/>
            <w:color w:val="auto"/>
            <w:sz w:val="28"/>
            <w:szCs w:val="28"/>
          </w:rPr>
          <w:t>flogiston</w:t>
        </w:r>
        <w:proofErr w:type="spellEnd"/>
      </w:hyperlink>
    </w:p>
    <w:p w:rsidR="00C568E3" w:rsidRPr="00733821" w:rsidRDefault="003E51DD" w:rsidP="00C5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5FE" w:rsidRPr="00733821" w:rsidRDefault="003065FE" w:rsidP="00C5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 4 Особенности диагностики и исследования бессознательного</w:t>
      </w:r>
    </w:p>
    <w:p w:rsidR="00C568E3" w:rsidRPr="00733821" w:rsidRDefault="00C568E3" w:rsidP="00C56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21">
        <w:rPr>
          <w:rFonts w:ascii="Times New Roman" w:hAnsi="Times New Roman" w:cs="Times New Roman"/>
          <w:sz w:val="28"/>
          <w:szCs w:val="28"/>
        </w:rPr>
        <w:t>Родители как окно в мир</w:t>
      </w:r>
    </w:p>
    <w:p w:rsidR="00C568E3" w:rsidRPr="00733821" w:rsidRDefault="00C568E3" w:rsidP="00C56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21">
        <w:rPr>
          <w:rFonts w:ascii="Times New Roman" w:hAnsi="Times New Roman" w:cs="Times New Roman"/>
          <w:sz w:val="28"/>
          <w:szCs w:val="28"/>
        </w:rPr>
        <w:t>2/ Особенности прохождения Эдипова комплекса и процессы общения  с миром</w:t>
      </w:r>
    </w:p>
    <w:p w:rsidR="00C568E3" w:rsidRPr="00733821" w:rsidRDefault="00C568E3" w:rsidP="00C56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21">
        <w:rPr>
          <w:rFonts w:ascii="Times New Roman" w:hAnsi="Times New Roman" w:cs="Times New Roman"/>
          <w:sz w:val="28"/>
          <w:szCs w:val="28"/>
        </w:rPr>
        <w:t>3/ Типы личности по Фрейду и особенности построения взаимоотношений с миром</w:t>
      </w:r>
    </w:p>
    <w:p w:rsidR="00C568E3" w:rsidRPr="00733821" w:rsidRDefault="00C568E3" w:rsidP="00C5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3" w:rsidRPr="00733821" w:rsidRDefault="00C568E3" w:rsidP="00C56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21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7338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68E3" w:rsidRPr="00733821" w:rsidRDefault="00C568E3" w:rsidP="00C568E3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21">
        <w:rPr>
          <w:rFonts w:ascii="Times New Roman" w:hAnsi="Times New Roman" w:cs="Times New Roman"/>
          <w:sz w:val="28"/>
          <w:szCs w:val="28"/>
        </w:rPr>
        <w:t xml:space="preserve">1 Фрейд З. Леонардо да Винчи. Этюд по теории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психосексуальности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.// Я и Оно. Сочинения.- М.: Изд-во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>; Харьков: изд-во Фолио, 2005. с.251  - 311.</w:t>
      </w:r>
    </w:p>
    <w:p w:rsidR="00C568E3" w:rsidRPr="00733821" w:rsidRDefault="00C568E3" w:rsidP="00C568E3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21">
        <w:rPr>
          <w:rFonts w:ascii="Times New Roman" w:hAnsi="Times New Roman" w:cs="Times New Roman"/>
          <w:sz w:val="28"/>
          <w:szCs w:val="28"/>
        </w:rPr>
        <w:t>2 Фрейд З. Тридцать первая лекция. Разделение психической личности. Продолжение лекции по введению в психоанализ. //Введение в психоанализ: Лекции. М.: Наука, 1989, с.77 - 83</w:t>
      </w:r>
    </w:p>
    <w:p w:rsidR="00C568E3" w:rsidRPr="00733821" w:rsidRDefault="00C568E3" w:rsidP="00C568E3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821">
        <w:rPr>
          <w:rFonts w:ascii="Times New Roman" w:hAnsi="Times New Roman" w:cs="Times New Roman"/>
          <w:sz w:val="28"/>
          <w:szCs w:val="28"/>
        </w:rPr>
        <w:t>3 Фрейд З.Неудовлетворённость культурой. //Основной инстинкт./М.: Олимп: ООО «Издательство АСТ-ЛТД», 1997,  с.431 – 512</w:t>
      </w:r>
    </w:p>
    <w:p w:rsidR="00C568E3" w:rsidRPr="00733821" w:rsidRDefault="00C568E3" w:rsidP="00C568E3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821">
        <w:rPr>
          <w:rFonts w:ascii="Times New Roman" w:hAnsi="Times New Roman" w:cs="Times New Roman"/>
          <w:sz w:val="28"/>
          <w:szCs w:val="28"/>
        </w:rPr>
        <w:t xml:space="preserve">4.Фрейд З. Остроумие и его отношение к </w:t>
      </w:r>
      <w:proofErr w:type="gramStart"/>
      <w:r w:rsidRPr="00733821">
        <w:rPr>
          <w:rFonts w:ascii="Times New Roman" w:hAnsi="Times New Roman" w:cs="Times New Roman"/>
          <w:sz w:val="28"/>
          <w:szCs w:val="28"/>
        </w:rPr>
        <w:t>бессознательному</w:t>
      </w:r>
      <w:proofErr w:type="gramEnd"/>
      <w:r w:rsidRPr="00733821">
        <w:rPr>
          <w:rFonts w:ascii="Times New Roman" w:hAnsi="Times New Roman" w:cs="Times New Roman"/>
          <w:sz w:val="28"/>
          <w:szCs w:val="28"/>
        </w:rPr>
        <w:t xml:space="preserve">.//Я и Оно. Сочинения.- М.: Изд-во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; Харьков: изд-во Фолио, 2005. 13-251 </w:t>
      </w:r>
      <w:proofErr w:type="gramStart"/>
      <w:r w:rsidRPr="007338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3821">
        <w:rPr>
          <w:rFonts w:ascii="Times New Roman" w:hAnsi="Times New Roman" w:cs="Times New Roman"/>
          <w:sz w:val="28"/>
          <w:szCs w:val="28"/>
        </w:rPr>
        <w:t>.</w:t>
      </w:r>
    </w:p>
    <w:p w:rsidR="00C568E3" w:rsidRPr="00733821" w:rsidRDefault="00C568E3" w:rsidP="00C568E3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21">
        <w:rPr>
          <w:rFonts w:ascii="Times New Roman" w:hAnsi="Times New Roman" w:cs="Times New Roman"/>
          <w:sz w:val="28"/>
          <w:szCs w:val="28"/>
        </w:rPr>
        <w:t>5 Фрейд З. Достоевский и отцеубийство.//Основной инстинкт./М.: Олимп: ООО «Издательство АСТ-ЛТД», 1997, с. 413 – 431.</w:t>
      </w:r>
    </w:p>
    <w:p w:rsidR="00D91956" w:rsidRPr="00733821" w:rsidRDefault="00D91956" w:rsidP="003E51DD">
      <w:pPr>
        <w:widowControl w:val="0"/>
        <w:shd w:val="clear" w:color="auto" w:fill="FFFFFF"/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3821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 w:rsidRPr="00733821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733821">
        <w:rPr>
          <w:rFonts w:ascii="Times New Roman" w:hAnsi="Times New Roman" w:cs="Times New Roman"/>
          <w:sz w:val="28"/>
          <w:szCs w:val="28"/>
          <w:lang w:val="en-US"/>
        </w:rPr>
        <w:t>. Coob.ru</w:t>
      </w:r>
      <w:r w:rsidR="003E51DD" w:rsidRPr="0073382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hyperlink r:id="rId9" w:history="1"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http://www.psychology.ru</w:t>
        </w:r>
      </w:hyperlink>
      <w:r w:rsidR="003E51DD" w:rsidRPr="00733821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hyperlink r:id="rId10" w:history="1">
        <w:r w:rsidR="003E51DD" w:rsidRPr="00733821">
          <w:rPr>
            <w:rStyle w:val="af4"/>
            <w:rFonts w:ascii="Times New Roman" w:hAnsi="Times New Roman" w:cs="Times New Roman"/>
            <w:snapToGrid w:val="0"/>
            <w:color w:val="auto"/>
            <w:sz w:val="28"/>
            <w:szCs w:val="28"/>
            <w:lang w:val="en-US"/>
          </w:rPr>
          <w:t>http://www.flogiston</w:t>
        </w:r>
      </w:hyperlink>
    </w:p>
    <w:p w:rsidR="00D91956" w:rsidRPr="00733821" w:rsidRDefault="00D91956" w:rsidP="00C568E3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8E3" w:rsidRPr="00733821" w:rsidRDefault="00C568E3" w:rsidP="00C5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065FE" w:rsidRPr="00733821" w:rsidRDefault="003065FE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 5.  Роль и значение архетипов бессознательного в развитии субъекта и смыслообразования</w:t>
      </w:r>
    </w:p>
    <w:p w:rsidR="00C568E3" w:rsidRPr="00733821" w:rsidRDefault="00C568E3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3" w:rsidRPr="00733821" w:rsidRDefault="00C568E3" w:rsidP="00C568E3">
      <w:pPr>
        <w:pStyle w:val="ab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>Проведите сравнительный анализ понимания бессознательного К.Юнгом и З.Фрейдом.</w:t>
      </w:r>
    </w:p>
    <w:p w:rsidR="00C568E3" w:rsidRPr="00733821" w:rsidRDefault="00C568E3" w:rsidP="00C568E3">
      <w:pPr>
        <w:pStyle w:val="ab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Рассмотрите типы личности по Юнгу и как они проявляют себя в общении</w:t>
      </w:r>
    </w:p>
    <w:p w:rsidR="00C568E3" w:rsidRPr="00733821" w:rsidRDefault="00C568E3" w:rsidP="00C568E3">
      <w:pPr>
        <w:pStyle w:val="ab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>Раскройте проблему актуализации архетипов коллективного бессознательного</w:t>
      </w:r>
    </w:p>
    <w:p w:rsidR="00C568E3" w:rsidRPr="00733821" w:rsidRDefault="00D91956" w:rsidP="00C568E3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568E3" w:rsidRPr="00733821" w:rsidRDefault="00C568E3" w:rsidP="00C568E3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82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568E3" w:rsidRPr="00733821" w:rsidRDefault="00C568E3" w:rsidP="003E51DD">
      <w:pPr>
        <w:pStyle w:val="ab"/>
        <w:numPr>
          <w:ilvl w:val="0"/>
          <w:numId w:val="3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>Юнг К. Психологические типы</w:t>
      </w:r>
      <w:proofErr w:type="gramStart"/>
      <w:r w:rsidRPr="0073382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proofErr w:type="gram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ер. с нем: Под ред.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В.В.Зеленского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>. - Мн</w:t>
      </w:r>
      <w:proofErr w:type="gramStart"/>
      <w:r w:rsidRPr="00733821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Pr="00733821">
        <w:rPr>
          <w:rFonts w:ascii="Times New Roman" w:hAnsi="Times New Roman" w:cs="Times New Roman"/>
          <w:sz w:val="28"/>
          <w:szCs w:val="28"/>
          <w:lang w:val="ru-RU"/>
        </w:rPr>
        <w:t>ОО «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Попури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>», 1998. – 656 с.</w:t>
      </w:r>
    </w:p>
    <w:p w:rsidR="00C568E3" w:rsidRPr="00733821" w:rsidRDefault="00D91956" w:rsidP="003E51DD">
      <w:pPr>
        <w:pStyle w:val="ab"/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342"/>
          <w:tab w:val="left" w:pos="709"/>
          <w:tab w:val="left" w:pos="993"/>
        </w:tabs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821">
        <w:rPr>
          <w:rFonts w:ascii="Times New Roman" w:hAnsi="Times New Roman" w:cs="Times New Roman"/>
          <w:sz w:val="28"/>
          <w:szCs w:val="28"/>
        </w:rPr>
        <w:t>www</w:t>
      </w:r>
      <w:proofErr w:type="gramEnd"/>
      <w:r w:rsidRPr="00733821">
        <w:rPr>
          <w:rFonts w:ascii="Times New Roman" w:hAnsi="Times New Roman" w:cs="Times New Roman"/>
          <w:sz w:val="28"/>
          <w:szCs w:val="28"/>
        </w:rPr>
        <w:t>. Coob.ru</w:t>
      </w:r>
      <w:r w:rsidR="003E51DD" w:rsidRPr="00733821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1" w:history="1"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http://www.psychology.ru</w:t>
        </w:r>
      </w:hyperlink>
      <w:r w:rsidR="003E51DD" w:rsidRPr="00733821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2" w:history="1">
        <w:r w:rsidR="003E51DD" w:rsidRPr="00733821">
          <w:rPr>
            <w:rStyle w:val="af4"/>
            <w:rFonts w:ascii="Times New Roman" w:hAnsi="Times New Roman" w:cs="Times New Roman"/>
            <w:snapToGrid w:val="0"/>
            <w:color w:val="auto"/>
            <w:sz w:val="28"/>
            <w:szCs w:val="28"/>
          </w:rPr>
          <w:t>http://www.flogiston</w:t>
        </w:r>
      </w:hyperlink>
    </w:p>
    <w:p w:rsidR="00C568E3" w:rsidRPr="00733821" w:rsidRDefault="00C568E3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568E3" w:rsidRPr="00733821" w:rsidRDefault="00C568E3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568E3" w:rsidRPr="00733821" w:rsidRDefault="00C568E3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568E3" w:rsidRPr="00733821" w:rsidRDefault="00C568E3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065FE" w:rsidRPr="00733821" w:rsidRDefault="003065FE" w:rsidP="00C5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 6-7</w:t>
      </w:r>
      <w:r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  Влияние  основных установок и психическитх функций в типологии личности на процессы смыслообразования</w:t>
      </w:r>
    </w:p>
    <w:p w:rsidR="003E51DD" w:rsidRPr="00733821" w:rsidRDefault="003E51DD" w:rsidP="003E51DD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Рассмотрите соотношение э</w:t>
      </w:r>
      <w:r w:rsidR="00840594"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кстравертной и интровертной уста</w:t>
      </w:r>
      <w:r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новки</w:t>
      </w:r>
      <w:r w:rsidR="00840594"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психических функций</w:t>
      </w:r>
      <w:r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человеке</w:t>
      </w:r>
      <w:r w:rsidR="00840594"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как они влияют на смысл в процессе принятия решений</w:t>
      </w:r>
    </w:p>
    <w:p w:rsidR="003E51DD" w:rsidRPr="00733821" w:rsidRDefault="00840594" w:rsidP="003E51DD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Рассмотрите типы личности по Юнгу </w:t>
      </w:r>
    </w:p>
    <w:p w:rsidR="003E51DD" w:rsidRPr="00733821" w:rsidRDefault="003E51DD" w:rsidP="00C5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3" w:rsidRPr="00733821" w:rsidRDefault="00C568E3" w:rsidP="00C568E3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82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568E3" w:rsidRPr="00733821" w:rsidRDefault="00C568E3" w:rsidP="00D91956">
      <w:pPr>
        <w:pStyle w:val="ab"/>
        <w:numPr>
          <w:ilvl w:val="0"/>
          <w:numId w:val="33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21">
        <w:rPr>
          <w:rFonts w:ascii="Times New Roman" w:hAnsi="Times New Roman" w:cs="Times New Roman"/>
          <w:sz w:val="28"/>
          <w:szCs w:val="28"/>
        </w:rPr>
        <w:t xml:space="preserve">Юнг К. Психологические типы. /пер. </w:t>
      </w:r>
      <w:proofErr w:type="gramStart"/>
      <w:r w:rsidRPr="007338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3821">
        <w:rPr>
          <w:rFonts w:ascii="Times New Roman" w:hAnsi="Times New Roman" w:cs="Times New Roman"/>
          <w:sz w:val="28"/>
          <w:szCs w:val="28"/>
        </w:rPr>
        <w:t xml:space="preserve"> нем: Под ред.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В.В.Зеленского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>. - Мн.ООО «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Попури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>», 1998. – 656 с.</w:t>
      </w:r>
    </w:p>
    <w:p w:rsidR="00D91956" w:rsidRPr="00733821" w:rsidRDefault="00D91956" w:rsidP="003E51DD">
      <w:pPr>
        <w:pStyle w:val="ab"/>
        <w:widowControl w:val="0"/>
        <w:numPr>
          <w:ilvl w:val="0"/>
          <w:numId w:val="33"/>
        </w:numPr>
        <w:shd w:val="clear" w:color="auto" w:fill="FFFFFF"/>
        <w:tabs>
          <w:tab w:val="left" w:pos="284"/>
          <w:tab w:val="left" w:pos="709"/>
          <w:tab w:val="left" w:pos="993"/>
        </w:tabs>
        <w:spacing w:after="0" w:line="240" w:lineRule="auto"/>
        <w:ind w:left="0" w:right="-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821">
        <w:rPr>
          <w:rFonts w:ascii="Times New Roman" w:hAnsi="Times New Roman" w:cs="Times New Roman"/>
          <w:sz w:val="28"/>
          <w:szCs w:val="28"/>
        </w:rPr>
        <w:t>www</w:t>
      </w:r>
      <w:proofErr w:type="gramEnd"/>
      <w:r w:rsidRPr="00733821">
        <w:rPr>
          <w:rFonts w:ascii="Times New Roman" w:hAnsi="Times New Roman" w:cs="Times New Roman"/>
          <w:sz w:val="28"/>
          <w:szCs w:val="28"/>
        </w:rPr>
        <w:t>. Coob.ru</w:t>
      </w:r>
      <w:r w:rsidR="00840594" w:rsidRPr="00733821">
        <w:rPr>
          <w:rFonts w:ascii="Times New Roman" w:hAnsi="Times New Roman" w:cs="Times New Roman"/>
          <w:sz w:val="28"/>
          <w:szCs w:val="28"/>
        </w:rPr>
        <w:t xml:space="preserve">             </w:t>
      </w:r>
      <w:hyperlink r:id="rId13" w:history="1"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http://www.psychology.ru</w:t>
        </w:r>
      </w:hyperlink>
      <w:r w:rsidR="00840594" w:rsidRPr="00733821">
        <w:rPr>
          <w:rFonts w:ascii="Times New Roman" w:hAnsi="Times New Roman" w:cs="Times New Roman"/>
          <w:sz w:val="28"/>
          <w:szCs w:val="28"/>
        </w:rPr>
        <w:t xml:space="preserve">             </w:t>
      </w:r>
      <w:hyperlink r:id="rId14" w:history="1">
        <w:r w:rsidR="003E51DD" w:rsidRPr="00733821">
          <w:rPr>
            <w:rStyle w:val="af4"/>
            <w:rFonts w:ascii="Times New Roman" w:hAnsi="Times New Roman" w:cs="Times New Roman"/>
            <w:snapToGrid w:val="0"/>
            <w:color w:val="auto"/>
            <w:sz w:val="28"/>
            <w:szCs w:val="28"/>
          </w:rPr>
          <w:t>http://www.flogiston</w:t>
        </w:r>
      </w:hyperlink>
    </w:p>
    <w:p w:rsidR="00C568E3" w:rsidRPr="00733821" w:rsidRDefault="00C568E3" w:rsidP="00C5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568E3" w:rsidRPr="00733821" w:rsidRDefault="00C568E3" w:rsidP="00C5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065FE" w:rsidRPr="00733821" w:rsidRDefault="003065FE" w:rsidP="00C5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 8</w:t>
      </w:r>
      <w:r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Комплекс неполноценности как движущая сила в развитии субъекта   и в процессе его смыслообразования</w:t>
      </w:r>
    </w:p>
    <w:p w:rsidR="00C568E3" w:rsidRPr="00733821" w:rsidRDefault="00C568E3" w:rsidP="00C568E3">
      <w:pPr>
        <w:pStyle w:val="ab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Комплек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неполноценности и особенности общения</w:t>
      </w:r>
    </w:p>
    <w:p w:rsidR="00C568E3" w:rsidRPr="00733821" w:rsidRDefault="00C568E3" w:rsidP="00C568E3">
      <w:pPr>
        <w:pStyle w:val="ab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>Потребность в превосходстве и факторы, стимулирующие его</w:t>
      </w:r>
    </w:p>
    <w:p w:rsidR="00C568E3" w:rsidRPr="00733821" w:rsidRDefault="00C568E3" w:rsidP="00C568E3">
      <w:pPr>
        <w:pStyle w:val="ab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Как гармонизировать притязания на признание и чувство общности  </w:t>
      </w:r>
    </w:p>
    <w:p w:rsidR="00C568E3" w:rsidRPr="00733821" w:rsidRDefault="00C568E3" w:rsidP="00C568E3">
      <w:pPr>
        <w:pStyle w:val="ab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>Роль и значение аранжировок личности в процессе общения</w:t>
      </w:r>
    </w:p>
    <w:p w:rsidR="00C568E3" w:rsidRPr="00733821" w:rsidRDefault="00C568E3" w:rsidP="00C568E3">
      <w:pPr>
        <w:pStyle w:val="ab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Рассмотрите  влияние взаимоотношений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сиблингов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на процесс коммуникаций</w:t>
      </w:r>
    </w:p>
    <w:p w:rsidR="00C568E3" w:rsidRPr="00733821" w:rsidRDefault="00C568E3" w:rsidP="00C568E3">
      <w:pPr>
        <w:tabs>
          <w:tab w:val="left" w:pos="284"/>
          <w:tab w:val="left" w:pos="709"/>
          <w:tab w:val="left" w:pos="993"/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821">
        <w:rPr>
          <w:rFonts w:ascii="Times New Roman" w:hAnsi="Times New Roman" w:cs="Times New Roman"/>
          <w:b/>
          <w:sz w:val="28"/>
          <w:szCs w:val="28"/>
        </w:rPr>
        <w:tab/>
        <w:t xml:space="preserve">Литература: </w:t>
      </w:r>
    </w:p>
    <w:p w:rsidR="00C568E3" w:rsidRPr="00733821" w:rsidRDefault="00D91956" w:rsidP="00D91956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33821">
        <w:rPr>
          <w:rFonts w:ascii="Times New Roman" w:hAnsi="Times New Roman" w:cs="Times New Roman"/>
          <w:sz w:val="28"/>
          <w:szCs w:val="28"/>
        </w:rPr>
        <w:t>1.</w:t>
      </w:r>
      <w:r w:rsidR="00C568E3" w:rsidRPr="00733821">
        <w:rPr>
          <w:rFonts w:ascii="Times New Roman" w:hAnsi="Times New Roman" w:cs="Times New Roman"/>
          <w:sz w:val="28"/>
          <w:szCs w:val="28"/>
        </w:rPr>
        <w:t xml:space="preserve">Адлер А. Наука жить. Киев.: </w:t>
      </w:r>
      <w:proofErr w:type="spellStart"/>
      <w:r w:rsidR="00C568E3" w:rsidRPr="00733821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="00C568E3" w:rsidRPr="00733821">
        <w:rPr>
          <w:rFonts w:ascii="Times New Roman" w:hAnsi="Times New Roman" w:cs="Times New Roman"/>
          <w:sz w:val="28"/>
          <w:szCs w:val="28"/>
        </w:rPr>
        <w:t xml:space="preserve"> думка. 1997 -– 86 с.  86 с,</w:t>
      </w:r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  <w:r w:rsidR="00C568E3" w:rsidRPr="00733821">
        <w:rPr>
          <w:rFonts w:ascii="Times New Roman" w:hAnsi="Times New Roman" w:cs="Times New Roman"/>
          <w:sz w:val="28"/>
          <w:szCs w:val="28"/>
        </w:rPr>
        <w:t xml:space="preserve">1982, </w:t>
      </w:r>
      <w:proofErr w:type="gramStart"/>
      <w:r w:rsidR="00C568E3" w:rsidRPr="007338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E51DD" w:rsidRPr="00733821">
        <w:rPr>
          <w:rFonts w:ascii="Times New Roman" w:hAnsi="Times New Roman" w:cs="Times New Roman"/>
          <w:sz w:val="28"/>
          <w:szCs w:val="28"/>
        </w:rPr>
        <w:t xml:space="preserve"> </w:t>
      </w:r>
      <w:r w:rsidR="00C568E3" w:rsidRPr="00733821">
        <w:rPr>
          <w:rFonts w:ascii="Times New Roman" w:hAnsi="Times New Roman" w:cs="Times New Roman"/>
          <w:sz w:val="28"/>
          <w:szCs w:val="28"/>
        </w:rPr>
        <w:t>.</w:t>
      </w:r>
      <w:r w:rsidR="00C568E3" w:rsidRPr="0073382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3E51DD" w:rsidRPr="00733821" w:rsidRDefault="003E51DD" w:rsidP="00D91956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33821">
        <w:rPr>
          <w:rFonts w:ascii="Times New Roman" w:hAnsi="Times New Roman" w:cs="Times New Roman"/>
          <w:snapToGrid w:val="0"/>
          <w:sz w:val="28"/>
          <w:szCs w:val="28"/>
        </w:rPr>
        <w:t>2. Адлер А. Индивидуальная психология</w:t>
      </w:r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 думка. 1997 -– 86 с.  86 с, 1982,  </w:t>
      </w:r>
    </w:p>
    <w:p w:rsidR="00D91956" w:rsidRPr="00733821" w:rsidRDefault="00D91956" w:rsidP="00D91956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733821">
        <w:rPr>
          <w:rFonts w:ascii="Times New Roman" w:hAnsi="Times New Roman" w:cs="Times New Roman"/>
          <w:snapToGrid w:val="0"/>
          <w:sz w:val="28"/>
          <w:szCs w:val="28"/>
        </w:rPr>
        <w:t xml:space="preserve">2. Михаэль </w:t>
      </w:r>
      <w:proofErr w:type="spellStart"/>
      <w:r w:rsidRPr="00733821">
        <w:rPr>
          <w:rFonts w:ascii="Times New Roman" w:hAnsi="Times New Roman" w:cs="Times New Roman"/>
          <w:snapToGrid w:val="0"/>
          <w:sz w:val="28"/>
          <w:szCs w:val="28"/>
        </w:rPr>
        <w:t>А.Райтер</w:t>
      </w:r>
      <w:proofErr w:type="spellEnd"/>
      <w:r w:rsidRPr="00733821">
        <w:rPr>
          <w:rFonts w:ascii="Times New Roman" w:hAnsi="Times New Roman" w:cs="Times New Roman"/>
          <w:snapToGrid w:val="0"/>
          <w:sz w:val="28"/>
          <w:szCs w:val="28"/>
        </w:rPr>
        <w:t xml:space="preserve">. Секреты обаяния. Пер. с </w:t>
      </w:r>
      <w:proofErr w:type="gramStart"/>
      <w:r w:rsidRPr="00733821">
        <w:rPr>
          <w:rFonts w:ascii="Times New Roman" w:hAnsi="Times New Roman" w:cs="Times New Roman"/>
          <w:snapToGrid w:val="0"/>
          <w:sz w:val="28"/>
          <w:szCs w:val="28"/>
        </w:rPr>
        <w:t>нем</w:t>
      </w:r>
      <w:proofErr w:type="gramEnd"/>
      <w:r w:rsidRPr="00733821">
        <w:rPr>
          <w:rFonts w:ascii="Times New Roman" w:hAnsi="Times New Roman" w:cs="Times New Roman"/>
          <w:snapToGrid w:val="0"/>
          <w:sz w:val="28"/>
          <w:szCs w:val="28"/>
        </w:rPr>
        <w:t>. Омега-Л. М.2006, 128 с.</w:t>
      </w:r>
    </w:p>
    <w:p w:rsidR="00D91956" w:rsidRPr="00733821" w:rsidRDefault="00D91956" w:rsidP="00840594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733821">
        <w:rPr>
          <w:rFonts w:ascii="Times New Roman" w:hAnsi="Times New Roman" w:cs="Times New Roman"/>
          <w:snapToGrid w:val="0"/>
          <w:sz w:val="28"/>
          <w:szCs w:val="28"/>
          <w:lang w:val="en-US"/>
        </w:rPr>
        <w:t>3.</w:t>
      </w:r>
      <w:r w:rsidRPr="007338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33821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733821">
        <w:rPr>
          <w:rFonts w:ascii="Times New Roman" w:hAnsi="Times New Roman" w:cs="Times New Roman"/>
          <w:sz w:val="28"/>
          <w:szCs w:val="28"/>
          <w:lang w:val="en-US"/>
        </w:rPr>
        <w:t>. Coob.ru</w:t>
      </w:r>
      <w:r w:rsidR="00840594" w:rsidRPr="00733821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hyperlink r:id="rId15" w:history="1">
        <w:r w:rsidR="003E51DD"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http://www.psychology.ru</w:t>
        </w:r>
      </w:hyperlink>
      <w:r w:rsidR="00840594" w:rsidRPr="0073382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hyperlink r:id="rId16" w:history="1">
        <w:r w:rsidR="003E51DD" w:rsidRPr="00733821">
          <w:rPr>
            <w:rStyle w:val="af4"/>
            <w:rFonts w:ascii="Times New Roman" w:hAnsi="Times New Roman" w:cs="Times New Roman"/>
            <w:snapToGrid w:val="0"/>
            <w:color w:val="auto"/>
            <w:sz w:val="28"/>
            <w:szCs w:val="28"/>
            <w:lang w:val="en-US"/>
          </w:rPr>
          <w:t>http://www.flogiston</w:t>
        </w:r>
      </w:hyperlink>
    </w:p>
    <w:p w:rsidR="00D91956" w:rsidRPr="00733821" w:rsidRDefault="00D91956" w:rsidP="00D91956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</w:p>
    <w:p w:rsidR="00D91956" w:rsidRPr="00733821" w:rsidRDefault="00D91956" w:rsidP="00D91956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</w:p>
    <w:p w:rsidR="003065FE" w:rsidRPr="00733821" w:rsidRDefault="003065FE" w:rsidP="00C5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  9</w:t>
      </w:r>
      <w:r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Принцип целостности в пространстве взаимоодействия</w:t>
      </w:r>
      <w:r w:rsidR="00C568E3" w:rsidRPr="0073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8E3" w:rsidRPr="007338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C568E3" w:rsidRPr="0073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миром</w:t>
      </w:r>
    </w:p>
    <w:p w:rsidR="00C568E3" w:rsidRPr="00733821" w:rsidRDefault="00C568E3" w:rsidP="00C568E3">
      <w:pPr>
        <w:pStyle w:val="ab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>Раскройте понятие «психологическая защита личности» и сравните разные варианты  их понимания.</w:t>
      </w:r>
    </w:p>
    <w:p w:rsidR="00C568E3" w:rsidRPr="00733821" w:rsidRDefault="00C568E3" w:rsidP="00C568E3">
      <w:pPr>
        <w:pStyle w:val="ab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>Виды защитных механизмов и их  влияние   на процессы общения и творчества</w:t>
      </w:r>
    </w:p>
    <w:p w:rsidR="00C568E3" w:rsidRPr="00733821" w:rsidRDefault="00C568E3" w:rsidP="00C568E3">
      <w:pPr>
        <w:pStyle w:val="ab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>Как преодолеть защиту и аранжировки личности</w:t>
      </w:r>
    </w:p>
    <w:p w:rsidR="00C568E3" w:rsidRPr="00733821" w:rsidRDefault="00C568E3" w:rsidP="00C568E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68E3" w:rsidRPr="00733821" w:rsidRDefault="00C568E3" w:rsidP="00C568E3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82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568E3" w:rsidRPr="00733821" w:rsidRDefault="00C568E3" w:rsidP="00C568E3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8E3" w:rsidRPr="00733821" w:rsidRDefault="00C568E3" w:rsidP="00C568E3">
      <w:pPr>
        <w:pStyle w:val="ab"/>
        <w:numPr>
          <w:ilvl w:val="0"/>
          <w:numId w:val="1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Перлз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Ф. Теория и практика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гештальттерапии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   М.: Институт 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общегуманитарных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исследований. </w:t>
      </w:r>
      <w:r w:rsidRPr="00733821">
        <w:rPr>
          <w:rFonts w:ascii="Times New Roman" w:hAnsi="Times New Roman" w:cs="Times New Roman"/>
          <w:sz w:val="28"/>
          <w:szCs w:val="28"/>
        </w:rPr>
        <w:t xml:space="preserve">2001. – 384 </w:t>
      </w:r>
      <w:proofErr w:type="gramStart"/>
      <w:r w:rsidRPr="007338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3821">
        <w:rPr>
          <w:rFonts w:ascii="Times New Roman" w:hAnsi="Times New Roman" w:cs="Times New Roman"/>
          <w:sz w:val="28"/>
          <w:szCs w:val="28"/>
        </w:rPr>
        <w:t>.</w:t>
      </w:r>
    </w:p>
    <w:p w:rsidR="00C568E3" w:rsidRPr="00733821" w:rsidRDefault="00C568E3" w:rsidP="00C568E3">
      <w:pPr>
        <w:pStyle w:val="ab"/>
        <w:numPr>
          <w:ilvl w:val="0"/>
          <w:numId w:val="1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Перлз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Ф. Внутри  и вне помойного ведра: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Радость</w:t>
      </w:r>
      <w:proofErr w:type="gramStart"/>
      <w:r w:rsidRPr="00733821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733821">
        <w:rPr>
          <w:rFonts w:ascii="Times New Roman" w:hAnsi="Times New Roman" w:cs="Times New Roman"/>
          <w:sz w:val="28"/>
          <w:szCs w:val="28"/>
          <w:lang w:val="ru-RU"/>
        </w:rPr>
        <w:t>ечаль.Хаос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. Мудрость. </w:t>
      </w:r>
      <w:proofErr w:type="gramStart"/>
      <w:r w:rsidRPr="00733821">
        <w:rPr>
          <w:rFonts w:ascii="Times New Roman" w:hAnsi="Times New Roman" w:cs="Times New Roman"/>
          <w:sz w:val="28"/>
          <w:szCs w:val="28"/>
          <w:lang w:val="ru-RU"/>
        </w:rPr>
        <w:t>–П</w:t>
      </w:r>
      <w:proofErr w:type="gram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ер. с англ.- </w:t>
      </w:r>
      <w:r w:rsidRPr="0073382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Институт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психотерапии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>, 2001. – 224 с.</w:t>
      </w:r>
    </w:p>
    <w:p w:rsidR="00C568E3" w:rsidRPr="00733821" w:rsidRDefault="00C568E3" w:rsidP="00C568E3">
      <w:pPr>
        <w:pStyle w:val="ab"/>
        <w:numPr>
          <w:ilvl w:val="0"/>
          <w:numId w:val="1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Джеймс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Фейдимен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, Роберт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Фрейгер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. Теория и практика личностно-ориентированной психологии. </w:t>
      </w:r>
      <w:r w:rsidRPr="00733821">
        <w:rPr>
          <w:rFonts w:ascii="Times New Roman" w:hAnsi="Times New Roman" w:cs="Times New Roman"/>
          <w:sz w:val="28"/>
          <w:szCs w:val="28"/>
        </w:rPr>
        <w:t>Т.1</w:t>
      </w:r>
      <w:proofErr w:type="gramStart"/>
      <w:r w:rsidRPr="0073382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33821">
        <w:rPr>
          <w:rFonts w:ascii="Times New Roman" w:hAnsi="Times New Roman" w:cs="Times New Roman"/>
          <w:sz w:val="28"/>
          <w:szCs w:val="28"/>
        </w:rPr>
        <w:t xml:space="preserve"> -М. «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Три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 Л», 1996.  </w:t>
      </w:r>
      <w:proofErr w:type="gramStart"/>
      <w:r w:rsidRPr="00733821">
        <w:rPr>
          <w:rFonts w:ascii="Times New Roman" w:hAnsi="Times New Roman" w:cs="Times New Roman"/>
          <w:sz w:val="28"/>
          <w:szCs w:val="28"/>
        </w:rPr>
        <w:t>–  с.162</w:t>
      </w:r>
      <w:proofErr w:type="gramEnd"/>
      <w:r w:rsidRPr="00733821">
        <w:rPr>
          <w:rFonts w:ascii="Times New Roman" w:hAnsi="Times New Roman" w:cs="Times New Roman"/>
          <w:sz w:val="28"/>
          <w:szCs w:val="28"/>
        </w:rPr>
        <w:t xml:space="preserve"> – 190.</w:t>
      </w:r>
    </w:p>
    <w:p w:rsidR="00C568E3" w:rsidRPr="00733821" w:rsidRDefault="00C568E3" w:rsidP="00C568E3">
      <w:pPr>
        <w:pStyle w:val="ab"/>
        <w:numPr>
          <w:ilvl w:val="0"/>
          <w:numId w:val="1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Джон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Энрайт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Гештальт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,  ведущий к просветлению.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>, 1994. – 322</w:t>
      </w:r>
    </w:p>
    <w:p w:rsidR="00840594" w:rsidRPr="00733821" w:rsidRDefault="00C568E3" w:rsidP="00840594">
      <w:pPr>
        <w:pStyle w:val="ab"/>
        <w:numPr>
          <w:ilvl w:val="0"/>
          <w:numId w:val="1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Польстер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И.,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Польстер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М. Интегрированная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гештальтерапия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>. Контуры теории и практики. М.: 1997. – 224 с.</w:t>
      </w:r>
    </w:p>
    <w:p w:rsidR="00840594" w:rsidRPr="00733821" w:rsidRDefault="00840594" w:rsidP="00840594">
      <w:pPr>
        <w:pStyle w:val="ab"/>
        <w:numPr>
          <w:ilvl w:val="0"/>
          <w:numId w:val="1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821">
        <w:rPr>
          <w:rFonts w:ascii="Times New Roman" w:hAnsi="Times New Roman" w:cs="Times New Roman"/>
          <w:sz w:val="28"/>
          <w:szCs w:val="28"/>
        </w:rPr>
        <w:t>www</w:t>
      </w:r>
      <w:proofErr w:type="gramEnd"/>
      <w:r w:rsidRPr="00733821">
        <w:rPr>
          <w:rFonts w:ascii="Times New Roman" w:hAnsi="Times New Roman" w:cs="Times New Roman"/>
          <w:sz w:val="28"/>
          <w:szCs w:val="28"/>
        </w:rPr>
        <w:t xml:space="preserve">. Coob.ru       </w:t>
      </w:r>
      <w:hyperlink r:id="rId17" w:history="1">
        <w:r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http://www.psychology.ru</w:t>
        </w:r>
      </w:hyperlink>
      <w:r w:rsidRPr="00733821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8" w:history="1">
        <w:r w:rsidRPr="00733821">
          <w:rPr>
            <w:rStyle w:val="af4"/>
            <w:rFonts w:ascii="Times New Roman" w:hAnsi="Times New Roman" w:cs="Times New Roman"/>
            <w:snapToGrid w:val="0"/>
            <w:color w:val="auto"/>
            <w:sz w:val="28"/>
            <w:szCs w:val="28"/>
          </w:rPr>
          <w:t>http://www.flogiston</w:t>
        </w:r>
      </w:hyperlink>
    </w:p>
    <w:p w:rsidR="00840594" w:rsidRPr="00733821" w:rsidRDefault="00840594" w:rsidP="00840594">
      <w:pPr>
        <w:pStyle w:val="ab"/>
        <w:tabs>
          <w:tab w:val="left" w:pos="284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568E3" w:rsidRPr="00733821" w:rsidRDefault="00C568E3" w:rsidP="00C5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568E3" w:rsidRPr="00733821" w:rsidRDefault="00C568E3" w:rsidP="00C5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065FE" w:rsidRPr="00733821" w:rsidRDefault="003065FE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  10.Субъект как часть Сверхсмысла и особенности осмысления духовного бессознательного в процессе развития человека.</w:t>
      </w:r>
    </w:p>
    <w:p w:rsidR="00C568E3" w:rsidRPr="00733821" w:rsidRDefault="00C568E3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3" w:rsidRPr="00733821" w:rsidRDefault="00C568E3" w:rsidP="00C568E3">
      <w:pPr>
        <w:pStyle w:val="ab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Охарактеризуйте наиболее сложные ситуации в вашей жизни или жизни молодых людей.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Проранжируйте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их по значимости.</w:t>
      </w:r>
    </w:p>
    <w:p w:rsidR="00C568E3" w:rsidRPr="00733821" w:rsidRDefault="00C568E3" w:rsidP="00C568E3">
      <w:pPr>
        <w:pStyle w:val="ab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>Предложите наиболее приемлемые способы преодоления сложных жизненных ситуаций</w:t>
      </w:r>
    </w:p>
    <w:p w:rsidR="00C568E3" w:rsidRPr="00733821" w:rsidRDefault="00C568E3" w:rsidP="00C568E3">
      <w:pPr>
        <w:pStyle w:val="ab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Проведите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способов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позитивной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психологии</w:t>
      </w:r>
      <w:proofErr w:type="spellEnd"/>
    </w:p>
    <w:p w:rsidR="00C568E3" w:rsidRPr="00733821" w:rsidRDefault="00C568E3" w:rsidP="00C568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82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91956" w:rsidRPr="00733821" w:rsidRDefault="00840594" w:rsidP="00840594">
      <w:pPr>
        <w:pStyle w:val="ab"/>
        <w:numPr>
          <w:ilvl w:val="0"/>
          <w:numId w:val="36"/>
        </w:numPr>
        <w:tabs>
          <w:tab w:val="left" w:pos="284"/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Франкл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 Человек в поисках смысла: Сборник: Пер с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агл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</w:t>
      </w:r>
      <w:proofErr w:type="gramEnd"/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./Под ред. 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Л.Я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Гозмана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Д.А.Леонтьева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proofErr w:type="gram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Прогресс, 1990.  – 368 с.</w:t>
      </w:r>
    </w:p>
    <w:p w:rsidR="00840594" w:rsidRPr="00733821" w:rsidRDefault="00840594" w:rsidP="00840594">
      <w:pPr>
        <w:pStyle w:val="ab"/>
        <w:numPr>
          <w:ilvl w:val="0"/>
          <w:numId w:val="36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821">
        <w:rPr>
          <w:rFonts w:ascii="Times New Roman" w:hAnsi="Times New Roman" w:cs="Times New Roman"/>
          <w:sz w:val="28"/>
          <w:szCs w:val="28"/>
        </w:rPr>
        <w:t>www</w:t>
      </w:r>
      <w:proofErr w:type="gramEnd"/>
      <w:r w:rsidRPr="00733821">
        <w:rPr>
          <w:rFonts w:ascii="Times New Roman" w:hAnsi="Times New Roman" w:cs="Times New Roman"/>
          <w:sz w:val="28"/>
          <w:szCs w:val="28"/>
        </w:rPr>
        <w:t xml:space="preserve">. Coob.ru       </w:t>
      </w:r>
      <w:hyperlink r:id="rId19" w:history="1">
        <w:r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http://www.psychology.ru</w:t>
        </w:r>
      </w:hyperlink>
      <w:r w:rsidRPr="00733821">
        <w:rPr>
          <w:rFonts w:ascii="Times New Roman" w:hAnsi="Times New Roman" w:cs="Times New Roman"/>
          <w:sz w:val="28"/>
          <w:szCs w:val="28"/>
        </w:rPr>
        <w:t xml:space="preserve">    </w:t>
      </w:r>
      <w:hyperlink r:id="rId20" w:history="1">
        <w:r w:rsidRPr="00733821">
          <w:rPr>
            <w:rStyle w:val="af4"/>
            <w:rFonts w:ascii="Times New Roman" w:hAnsi="Times New Roman" w:cs="Times New Roman"/>
            <w:snapToGrid w:val="0"/>
            <w:color w:val="auto"/>
            <w:sz w:val="28"/>
            <w:szCs w:val="28"/>
          </w:rPr>
          <w:t>http://www.flogiston</w:t>
        </w:r>
      </w:hyperlink>
    </w:p>
    <w:p w:rsidR="00840594" w:rsidRPr="00733821" w:rsidRDefault="00840594" w:rsidP="00840594">
      <w:pPr>
        <w:pStyle w:val="ab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68E3" w:rsidRPr="00733821" w:rsidRDefault="00C568E3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065FE" w:rsidRPr="00733821" w:rsidRDefault="003065FE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 11.</w:t>
      </w:r>
      <w:r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Методы исследования поведения и особенности управления субъектом</w:t>
      </w:r>
    </w:p>
    <w:p w:rsidR="00840594" w:rsidRPr="00733821" w:rsidRDefault="00840594" w:rsidP="00840594">
      <w:pPr>
        <w:pStyle w:val="ab"/>
        <w:numPr>
          <w:ilvl w:val="0"/>
          <w:numId w:val="41"/>
        </w:num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Поведение как предмет психологии</w:t>
      </w:r>
    </w:p>
    <w:p w:rsidR="00840594" w:rsidRPr="00733821" w:rsidRDefault="00840594" w:rsidP="00840594">
      <w:pPr>
        <w:pStyle w:val="ab"/>
        <w:numPr>
          <w:ilvl w:val="0"/>
          <w:numId w:val="41"/>
        </w:num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Исторический анализ развития поведенческой психологии</w:t>
      </w:r>
    </w:p>
    <w:p w:rsidR="00840594" w:rsidRPr="00733821" w:rsidRDefault="00840594" w:rsidP="00840594">
      <w:pPr>
        <w:pStyle w:val="ab"/>
        <w:numPr>
          <w:ilvl w:val="0"/>
          <w:numId w:val="41"/>
        </w:num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Проведите анализ экспериментов поведенческой психологии и обознуйте их значимость как в системе образования, так и в управлении </w:t>
      </w:r>
      <w:r w:rsidR="006577A1"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субъектом</w:t>
      </w:r>
    </w:p>
    <w:p w:rsidR="00840594" w:rsidRPr="00733821" w:rsidRDefault="00840594" w:rsidP="00840594">
      <w:pPr>
        <w:pStyle w:val="ab"/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Литература:</w:t>
      </w:r>
    </w:p>
    <w:p w:rsidR="00840594" w:rsidRPr="00733821" w:rsidRDefault="00840594" w:rsidP="00840594">
      <w:pPr>
        <w:pStyle w:val="ab"/>
        <w:numPr>
          <w:ilvl w:val="0"/>
          <w:numId w:val="42"/>
        </w:num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Торндайк Бихевиоризм. М.2009</w:t>
      </w:r>
    </w:p>
    <w:p w:rsidR="00840594" w:rsidRPr="00733821" w:rsidRDefault="00840594" w:rsidP="00840594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2009</w:t>
      </w:r>
    </w:p>
    <w:p w:rsidR="00733821" w:rsidRPr="00733821" w:rsidRDefault="00733821" w:rsidP="00733821">
      <w:pPr>
        <w:pStyle w:val="ab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Аронсон Э. Большая психологическая энциклопедия. Почему человек ведёт себя так, а не иначе.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Психологические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законы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человеческого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поведения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3382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Прайм»Еврознак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>», 2011, 558 с.</w:t>
      </w:r>
    </w:p>
    <w:p w:rsidR="00840594" w:rsidRPr="00733821" w:rsidRDefault="00840594" w:rsidP="00840594">
      <w:pPr>
        <w:pStyle w:val="ab"/>
        <w:numPr>
          <w:ilvl w:val="0"/>
          <w:numId w:val="42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821">
        <w:rPr>
          <w:rFonts w:ascii="Times New Roman" w:hAnsi="Times New Roman" w:cs="Times New Roman"/>
          <w:sz w:val="28"/>
          <w:szCs w:val="28"/>
        </w:rPr>
        <w:t>www</w:t>
      </w:r>
      <w:proofErr w:type="gramEnd"/>
      <w:r w:rsidRPr="00733821">
        <w:rPr>
          <w:rFonts w:ascii="Times New Roman" w:hAnsi="Times New Roman" w:cs="Times New Roman"/>
          <w:sz w:val="28"/>
          <w:szCs w:val="28"/>
        </w:rPr>
        <w:t xml:space="preserve">. Coob.ru       </w:t>
      </w:r>
      <w:hyperlink r:id="rId21" w:history="1">
        <w:r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http://www.psychology.ru</w:t>
        </w:r>
      </w:hyperlink>
      <w:r w:rsidRPr="00733821">
        <w:rPr>
          <w:rFonts w:ascii="Times New Roman" w:hAnsi="Times New Roman" w:cs="Times New Roman"/>
          <w:sz w:val="28"/>
          <w:szCs w:val="28"/>
        </w:rPr>
        <w:t xml:space="preserve">    </w:t>
      </w:r>
      <w:hyperlink r:id="rId22" w:history="1">
        <w:r w:rsidRPr="00733821">
          <w:rPr>
            <w:rStyle w:val="af4"/>
            <w:rFonts w:ascii="Times New Roman" w:hAnsi="Times New Roman" w:cs="Times New Roman"/>
            <w:snapToGrid w:val="0"/>
            <w:color w:val="auto"/>
            <w:sz w:val="28"/>
            <w:szCs w:val="28"/>
          </w:rPr>
          <w:t>http://www.flogiston</w:t>
        </w:r>
      </w:hyperlink>
    </w:p>
    <w:p w:rsidR="00840594" w:rsidRPr="00733821" w:rsidRDefault="00840594" w:rsidP="00840594">
      <w:pPr>
        <w:pStyle w:val="ab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68E3" w:rsidRPr="00733821" w:rsidRDefault="00C568E3" w:rsidP="003E51DD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568E3" w:rsidRPr="00733821" w:rsidRDefault="00C568E3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065FE" w:rsidRPr="00733821" w:rsidRDefault="003065FE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 12.</w:t>
      </w:r>
      <w:r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Методы исследования и диагностики развития субъектности в когнитивной психологии</w:t>
      </w:r>
    </w:p>
    <w:p w:rsidR="00840594" w:rsidRPr="00733821" w:rsidRDefault="00840594" w:rsidP="00840594">
      <w:pPr>
        <w:pStyle w:val="ab"/>
        <w:widowControl w:val="0"/>
        <w:numPr>
          <w:ilvl w:val="0"/>
          <w:numId w:val="43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Когниции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как предмет психологии</w:t>
      </w:r>
    </w:p>
    <w:p w:rsidR="00840594" w:rsidRPr="00733821" w:rsidRDefault="006577A1" w:rsidP="00840594">
      <w:pPr>
        <w:pStyle w:val="ab"/>
        <w:widowControl w:val="0"/>
        <w:numPr>
          <w:ilvl w:val="0"/>
          <w:numId w:val="43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>Проследите историю развития когнитивной психологии</w:t>
      </w:r>
    </w:p>
    <w:p w:rsidR="006577A1" w:rsidRPr="00733821" w:rsidRDefault="006577A1" w:rsidP="00840594">
      <w:pPr>
        <w:pStyle w:val="ab"/>
        <w:widowControl w:val="0"/>
        <w:numPr>
          <w:ilvl w:val="0"/>
          <w:numId w:val="43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>Раскройте методы исследования в когнитивной психолог</w:t>
      </w:r>
      <w:proofErr w:type="gram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ии и её</w:t>
      </w:r>
      <w:proofErr w:type="gram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значимость в становлении человека</w:t>
      </w:r>
    </w:p>
    <w:p w:rsidR="006577A1" w:rsidRPr="00733821" w:rsidRDefault="006577A1" w:rsidP="006577A1">
      <w:pPr>
        <w:pStyle w:val="ab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>Литература:</w:t>
      </w:r>
    </w:p>
    <w:p w:rsidR="006577A1" w:rsidRPr="00733821" w:rsidRDefault="006577A1" w:rsidP="006577A1">
      <w:pPr>
        <w:pStyle w:val="ab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Аронсон Э. Большая психологическая энциклопедия. Почему человек ведёт себя так, а не иначе.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Психологические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законы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человеческого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поведения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3382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Прайм»Еврознак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>», 2011, 558 с.</w:t>
      </w:r>
    </w:p>
    <w:p w:rsidR="006577A1" w:rsidRPr="00733821" w:rsidRDefault="006577A1" w:rsidP="006577A1">
      <w:pPr>
        <w:pStyle w:val="ab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Солсо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Когнитивная психология</w:t>
      </w:r>
    </w:p>
    <w:p w:rsidR="006577A1" w:rsidRPr="00733821" w:rsidRDefault="006577A1" w:rsidP="006577A1">
      <w:pPr>
        <w:pStyle w:val="ab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>Дружинин И.В. Когнитивная психология</w:t>
      </w:r>
    </w:p>
    <w:p w:rsidR="006577A1" w:rsidRPr="00733821" w:rsidRDefault="006577A1" w:rsidP="006577A1">
      <w:pPr>
        <w:pStyle w:val="ab"/>
        <w:numPr>
          <w:ilvl w:val="0"/>
          <w:numId w:val="44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821">
        <w:rPr>
          <w:rFonts w:ascii="Times New Roman" w:hAnsi="Times New Roman" w:cs="Times New Roman"/>
          <w:sz w:val="28"/>
          <w:szCs w:val="28"/>
        </w:rPr>
        <w:t>www</w:t>
      </w:r>
      <w:proofErr w:type="gramEnd"/>
      <w:r w:rsidRPr="00733821">
        <w:rPr>
          <w:rFonts w:ascii="Times New Roman" w:hAnsi="Times New Roman" w:cs="Times New Roman"/>
          <w:sz w:val="28"/>
          <w:szCs w:val="28"/>
        </w:rPr>
        <w:t xml:space="preserve">. Coob.ru       </w:t>
      </w:r>
      <w:hyperlink r:id="rId23" w:history="1">
        <w:r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http://www.psychology.ru</w:t>
        </w:r>
      </w:hyperlink>
      <w:r w:rsidRPr="00733821">
        <w:rPr>
          <w:rFonts w:ascii="Times New Roman" w:hAnsi="Times New Roman" w:cs="Times New Roman"/>
          <w:sz w:val="28"/>
          <w:szCs w:val="28"/>
        </w:rPr>
        <w:t xml:space="preserve">    </w:t>
      </w:r>
      <w:hyperlink r:id="rId24" w:history="1">
        <w:r w:rsidRPr="00733821">
          <w:rPr>
            <w:rStyle w:val="af4"/>
            <w:rFonts w:ascii="Times New Roman" w:hAnsi="Times New Roman" w:cs="Times New Roman"/>
            <w:snapToGrid w:val="0"/>
            <w:color w:val="auto"/>
            <w:sz w:val="28"/>
            <w:szCs w:val="28"/>
          </w:rPr>
          <w:t>http://www.flogiston</w:t>
        </w:r>
      </w:hyperlink>
    </w:p>
    <w:p w:rsidR="006577A1" w:rsidRPr="00733821" w:rsidRDefault="006577A1" w:rsidP="006577A1">
      <w:pPr>
        <w:pStyle w:val="ab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65FE" w:rsidRPr="00733821" w:rsidRDefault="003065FE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 13.</w:t>
      </w:r>
      <w:r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Влияние деятельностного и субъектного подходов на образование и развитие личности в советском и пост-советском пространстве</w:t>
      </w:r>
    </w:p>
    <w:p w:rsidR="006577A1" w:rsidRPr="00733821" w:rsidRDefault="006577A1" w:rsidP="006577A1">
      <w:pPr>
        <w:pStyle w:val="ab"/>
        <w:numPr>
          <w:ilvl w:val="0"/>
          <w:numId w:val="45"/>
        </w:num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Особенности становления субъекта в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деятельностном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подходе</w:t>
      </w:r>
    </w:p>
    <w:p w:rsidR="006577A1" w:rsidRPr="00733821" w:rsidRDefault="006577A1" w:rsidP="006577A1">
      <w:pPr>
        <w:pStyle w:val="ab"/>
        <w:numPr>
          <w:ilvl w:val="0"/>
          <w:numId w:val="45"/>
        </w:num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Особенности становления субъекта в субъектно-личностном подходе</w:t>
      </w:r>
    </w:p>
    <w:p w:rsidR="006577A1" w:rsidRPr="00733821" w:rsidRDefault="006577A1" w:rsidP="006577A1">
      <w:pPr>
        <w:pStyle w:val="ab"/>
        <w:numPr>
          <w:ilvl w:val="0"/>
          <w:numId w:val="45"/>
        </w:num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Проведите сравнительный анализ обеих подходов и рассмотрите позитивы и негативы</w:t>
      </w:r>
    </w:p>
    <w:p w:rsidR="006577A1" w:rsidRPr="00733821" w:rsidRDefault="006577A1" w:rsidP="006577A1">
      <w:pPr>
        <w:pStyle w:val="ab"/>
        <w:tabs>
          <w:tab w:val="left" w:pos="342"/>
        </w:tabs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Литература:</w:t>
      </w:r>
    </w:p>
    <w:p w:rsidR="00733821" w:rsidRPr="00733821" w:rsidRDefault="00733821" w:rsidP="00733821">
      <w:pPr>
        <w:pStyle w:val="ab"/>
        <w:numPr>
          <w:ilvl w:val="0"/>
          <w:numId w:val="50"/>
        </w:numPr>
        <w:tabs>
          <w:tab w:val="left" w:pos="284"/>
          <w:tab w:val="left" w:pos="709"/>
          <w:tab w:val="left" w:pos="99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Радзиховский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Проблема субъекта и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обьекта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психологической теории деятельности. //</w:t>
      </w:r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 философии</w:t>
      </w:r>
      <w:proofErr w:type="gram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1982, № 9, с.12-24.</w:t>
      </w:r>
    </w:p>
    <w:p w:rsidR="00733821" w:rsidRPr="00733821" w:rsidRDefault="00733821" w:rsidP="00733821">
      <w:pPr>
        <w:pStyle w:val="ab"/>
        <w:numPr>
          <w:ilvl w:val="0"/>
          <w:numId w:val="50"/>
        </w:numPr>
        <w:tabs>
          <w:tab w:val="left" w:pos="284"/>
          <w:tab w:val="left" w:pos="709"/>
          <w:tab w:val="left" w:pos="99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Леонтьев А.Н. Избранные психологические произведения. В 2-ух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томах.-М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.: Педагогика, 1983, т.1 – 392с. , т.2 – 324 с</w:t>
      </w:r>
    </w:p>
    <w:p w:rsidR="00733821" w:rsidRPr="00733821" w:rsidRDefault="00733821" w:rsidP="00733821">
      <w:pPr>
        <w:pStyle w:val="ab"/>
        <w:numPr>
          <w:ilvl w:val="0"/>
          <w:numId w:val="50"/>
        </w:numPr>
        <w:tabs>
          <w:tab w:val="left" w:pos="284"/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Рубинштейн С.Л. Человек и мир //Проблемы общей психологии. Изд.2. отв. Ред.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Е.В.Шороховой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proofErr w:type="gram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Педагогика, 1976. с 253 – 216; 257,334,362,328</w:t>
      </w:r>
    </w:p>
    <w:p w:rsidR="00733821" w:rsidRPr="00733821" w:rsidRDefault="00733821" w:rsidP="00733821">
      <w:pPr>
        <w:pStyle w:val="ab"/>
        <w:numPr>
          <w:ilvl w:val="0"/>
          <w:numId w:val="50"/>
        </w:numPr>
        <w:tabs>
          <w:tab w:val="left" w:pos="284"/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hAnsi="Times New Roman" w:cs="Times New Roman"/>
          <w:sz w:val="28"/>
          <w:szCs w:val="28"/>
          <w:lang w:val="kk-KZ"/>
        </w:rPr>
        <w:t>Ташимова Ф.С., Ризулла А.Р. К проблеме смыслообразования субъекта как   многоликого мира</w:t>
      </w:r>
      <w:r w:rsidRPr="00733821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 </w:t>
      </w:r>
      <w:r w:rsidRPr="00733821">
        <w:rPr>
          <w:rFonts w:ascii="Times New Roman" w:hAnsi="Times New Roman" w:cs="Times New Roman"/>
          <w:sz w:val="28"/>
          <w:szCs w:val="28"/>
        </w:rPr>
        <w:t xml:space="preserve">Saarbrucken, Deutschland: LAP LAMBERT Academic Publishing GmbH &amp; Co. KG, </w:t>
      </w:r>
      <w:r w:rsidRPr="00733821">
        <w:rPr>
          <w:rFonts w:ascii="Times New Roman" w:hAnsi="Times New Roman" w:cs="Times New Roman"/>
          <w:color w:val="000000"/>
          <w:sz w:val="28"/>
          <w:szCs w:val="28"/>
        </w:rPr>
        <w:t xml:space="preserve">Germany, </w:t>
      </w:r>
      <w:r w:rsidRPr="00733821">
        <w:rPr>
          <w:rFonts w:ascii="Times New Roman" w:hAnsi="Times New Roman" w:cs="Times New Roman"/>
          <w:sz w:val="28"/>
          <w:szCs w:val="28"/>
        </w:rPr>
        <w:t xml:space="preserve">2012. – 385 </w:t>
      </w:r>
    </w:p>
    <w:p w:rsidR="00733821" w:rsidRPr="00733821" w:rsidRDefault="00733821" w:rsidP="00733821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821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</w:p>
    <w:p w:rsidR="00733821" w:rsidRPr="00733821" w:rsidRDefault="00733821" w:rsidP="00733821">
      <w:pPr>
        <w:pStyle w:val="ab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3821" w:rsidRPr="00733821" w:rsidRDefault="00733821" w:rsidP="00733821">
      <w:pPr>
        <w:pStyle w:val="ab"/>
        <w:numPr>
          <w:ilvl w:val="0"/>
          <w:numId w:val="50"/>
        </w:numPr>
        <w:tabs>
          <w:tab w:val="left" w:pos="284"/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821">
        <w:rPr>
          <w:rFonts w:ascii="Times New Roman" w:hAnsi="Times New Roman" w:cs="Times New Roman"/>
          <w:sz w:val="28"/>
          <w:szCs w:val="28"/>
        </w:rPr>
        <w:t>www</w:t>
      </w:r>
      <w:proofErr w:type="gramEnd"/>
      <w:r w:rsidRPr="00733821">
        <w:rPr>
          <w:rFonts w:ascii="Times New Roman" w:hAnsi="Times New Roman" w:cs="Times New Roman"/>
          <w:sz w:val="28"/>
          <w:szCs w:val="28"/>
        </w:rPr>
        <w:t xml:space="preserve">. Coob.ru       </w:t>
      </w:r>
      <w:hyperlink r:id="rId25" w:history="1">
        <w:r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http://www.psychology.ru</w:t>
        </w:r>
      </w:hyperlink>
      <w:r w:rsidRPr="00733821">
        <w:rPr>
          <w:rFonts w:ascii="Times New Roman" w:hAnsi="Times New Roman" w:cs="Times New Roman"/>
          <w:sz w:val="28"/>
          <w:szCs w:val="28"/>
        </w:rPr>
        <w:t xml:space="preserve">    </w:t>
      </w:r>
      <w:hyperlink r:id="rId26" w:history="1">
        <w:r w:rsidRPr="00733821">
          <w:rPr>
            <w:rStyle w:val="af4"/>
            <w:rFonts w:ascii="Times New Roman" w:hAnsi="Times New Roman" w:cs="Times New Roman"/>
            <w:snapToGrid w:val="0"/>
            <w:color w:val="auto"/>
            <w:sz w:val="28"/>
            <w:szCs w:val="28"/>
          </w:rPr>
          <w:t>http://www.flogiston</w:t>
        </w:r>
      </w:hyperlink>
    </w:p>
    <w:p w:rsidR="00733821" w:rsidRPr="00733821" w:rsidRDefault="00733821" w:rsidP="00733821">
      <w:pPr>
        <w:pStyle w:val="ab"/>
        <w:tabs>
          <w:tab w:val="left" w:pos="284"/>
          <w:tab w:val="left" w:pos="709"/>
          <w:tab w:val="left" w:pos="993"/>
        </w:tabs>
        <w:spacing w:after="0" w:line="300" w:lineRule="auto"/>
        <w:ind w:left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3" w:rsidRPr="00733821" w:rsidRDefault="00C568E3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568E3" w:rsidRPr="00733821" w:rsidRDefault="00C568E3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065FE" w:rsidRPr="00733821" w:rsidRDefault="003065FE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 14-15</w:t>
      </w:r>
      <w:r w:rsidRPr="007338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 </w:t>
      </w:r>
      <w:r w:rsidRPr="007338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Роль и значение интимных личностей в становлении и смыслообразовании субъекта</w:t>
      </w:r>
    </w:p>
    <w:p w:rsidR="003065FE" w:rsidRPr="00733821" w:rsidRDefault="003065FE" w:rsidP="00C568E3">
      <w:pPr>
        <w:tabs>
          <w:tab w:val="left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68E3" w:rsidRPr="00733821" w:rsidRDefault="00C568E3" w:rsidP="00C568E3">
      <w:pPr>
        <w:pStyle w:val="ab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3821">
        <w:rPr>
          <w:rFonts w:ascii="Times New Roman" w:hAnsi="Times New Roman" w:cs="Times New Roman"/>
          <w:sz w:val="28"/>
          <w:szCs w:val="28"/>
        </w:rPr>
        <w:t>Раскройте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понятие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Интимная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</w:rPr>
        <w:t>личность</w:t>
      </w:r>
      <w:proofErr w:type="spellEnd"/>
      <w:r w:rsidRPr="00733821">
        <w:rPr>
          <w:rFonts w:ascii="Times New Roman" w:hAnsi="Times New Roman" w:cs="Times New Roman"/>
          <w:sz w:val="28"/>
          <w:szCs w:val="28"/>
        </w:rPr>
        <w:t>»</w:t>
      </w:r>
    </w:p>
    <w:p w:rsidR="00C568E3" w:rsidRPr="00733821" w:rsidRDefault="00C568E3" w:rsidP="00C568E3">
      <w:pPr>
        <w:pStyle w:val="ab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>Рассмотрите роль и значение интимных личностей в процессе принятия решений</w:t>
      </w:r>
    </w:p>
    <w:p w:rsidR="00733821" w:rsidRPr="00733821" w:rsidRDefault="00733821" w:rsidP="00C568E3">
      <w:pPr>
        <w:pStyle w:val="ab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3821">
        <w:rPr>
          <w:rFonts w:ascii="Times New Roman" w:hAnsi="Times New Roman" w:cs="Times New Roman"/>
          <w:sz w:val="28"/>
          <w:szCs w:val="28"/>
          <w:lang w:val="ru-RU"/>
        </w:rPr>
        <w:t>Раскройте роль и значение интимных личностей Вашего внутреннего мира в Вашем становлении</w:t>
      </w:r>
    </w:p>
    <w:p w:rsidR="00C568E3" w:rsidRPr="00733821" w:rsidRDefault="00C568E3" w:rsidP="00C568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8E3" w:rsidRPr="00733821" w:rsidRDefault="00C568E3" w:rsidP="00C568E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821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C568E3" w:rsidRPr="00733821" w:rsidRDefault="00C568E3" w:rsidP="00C568E3">
      <w:pPr>
        <w:pStyle w:val="ab"/>
        <w:widowControl w:val="0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Ташимова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Ф.С.Психологический анализ субъектной детерминации смыслов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Алматы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:  « </w:t>
      </w:r>
      <w:r w:rsidRPr="0073382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33821">
        <w:rPr>
          <w:rFonts w:ascii="Times New Roman" w:hAnsi="Times New Roman" w:cs="Times New Roman"/>
          <w:sz w:val="28"/>
          <w:szCs w:val="28"/>
          <w:lang w:val="ru-RU"/>
        </w:rPr>
        <w:t>аза</w:t>
      </w:r>
      <w:r w:rsidRPr="0073382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3821">
        <w:rPr>
          <w:rFonts w:ascii="Times New Roman" w:hAnsi="Times New Roman" w:cs="Times New Roman"/>
          <w:sz w:val="28"/>
          <w:szCs w:val="28"/>
          <w:lang w:val="ru-RU"/>
        </w:rPr>
        <w:t>университеті</w:t>
      </w:r>
      <w:proofErr w:type="spellEnd"/>
      <w:r w:rsidRPr="00733821">
        <w:rPr>
          <w:rFonts w:ascii="Times New Roman" w:hAnsi="Times New Roman" w:cs="Times New Roman"/>
          <w:sz w:val="28"/>
          <w:szCs w:val="28"/>
          <w:lang w:val="ru-RU"/>
        </w:rPr>
        <w:t xml:space="preserve">», 2011, Монография. </w:t>
      </w:r>
      <w:r w:rsidRPr="00733821">
        <w:rPr>
          <w:rFonts w:ascii="Times New Roman" w:hAnsi="Times New Roman" w:cs="Times New Roman"/>
          <w:sz w:val="28"/>
          <w:szCs w:val="28"/>
        </w:rPr>
        <w:t xml:space="preserve">287 </w:t>
      </w:r>
      <w:proofErr w:type="gramStart"/>
      <w:r w:rsidRPr="0073382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568E3" w:rsidRPr="00733821" w:rsidRDefault="00C568E3" w:rsidP="00C568E3">
      <w:pPr>
        <w:widowControl w:val="0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733821">
        <w:rPr>
          <w:rFonts w:ascii="Times New Roman" w:hAnsi="Times New Roman" w:cs="Times New Roman"/>
          <w:sz w:val="28"/>
          <w:szCs w:val="28"/>
          <w:lang w:val="kk-KZ"/>
        </w:rPr>
        <w:lastRenderedPageBreak/>
        <w:t>Ташимова Ф.С., Ризулла А.Р. К проблеме смыслообразования субъекта как   многоликого мира</w:t>
      </w:r>
      <w:r w:rsidRPr="00733821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 </w:t>
      </w:r>
      <w:r w:rsidRPr="00733821">
        <w:rPr>
          <w:rFonts w:ascii="Times New Roman" w:hAnsi="Times New Roman" w:cs="Times New Roman"/>
          <w:sz w:val="28"/>
          <w:szCs w:val="28"/>
          <w:lang w:val="en-US"/>
        </w:rPr>
        <w:t xml:space="preserve">Saarbrucken, Deutschland: LAP LAMBERT Academic Publishing GmbH &amp; Co. KG, </w:t>
      </w:r>
      <w:r w:rsidRPr="007338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Germany, </w:t>
      </w:r>
      <w:r w:rsidRPr="00733821">
        <w:rPr>
          <w:rFonts w:ascii="Times New Roman" w:hAnsi="Times New Roman" w:cs="Times New Roman"/>
          <w:sz w:val="28"/>
          <w:szCs w:val="28"/>
          <w:lang w:val="en-US"/>
        </w:rPr>
        <w:t xml:space="preserve">2012. – 385 </w:t>
      </w:r>
      <w:r w:rsidRPr="00733821">
        <w:rPr>
          <w:rFonts w:ascii="Times New Roman" w:hAnsi="Times New Roman" w:cs="Times New Roman"/>
          <w:sz w:val="28"/>
          <w:szCs w:val="28"/>
        </w:rPr>
        <w:t>с</w:t>
      </w:r>
      <w:r w:rsidRPr="00733821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733821" w:rsidRPr="00733821" w:rsidRDefault="00733821" w:rsidP="00733821">
      <w:pPr>
        <w:pStyle w:val="ab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821">
        <w:rPr>
          <w:rFonts w:ascii="Times New Roman" w:hAnsi="Times New Roman" w:cs="Times New Roman"/>
          <w:sz w:val="28"/>
          <w:szCs w:val="28"/>
        </w:rPr>
        <w:t>www</w:t>
      </w:r>
      <w:proofErr w:type="gramEnd"/>
      <w:r w:rsidRPr="00733821">
        <w:rPr>
          <w:rFonts w:ascii="Times New Roman" w:hAnsi="Times New Roman" w:cs="Times New Roman"/>
          <w:sz w:val="28"/>
          <w:szCs w:val="28"/>
        </w:rPr>
        <w:t xml:space="preserve">. Coob.ru       </w:t>
      </w:r>
      <w:hyperlink r:id="rId27" w:history="1">
        <w:r w:rsidRPr="0073382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http://www.psychology.ru</w:t>
        </w:r>
      </w:hyperlink>
      <w:r w:rsidRPr="00733821">
        <w:rPr>
          <w:rFonts w:ascii="Times New Roman" w:hAnsi="Times New Roman" w:cs="Times New Roman"/>
          <w:sz w:val="28"/>
          <w:szCs w:val="28"/>
        </w:rPr>
        <w:t xml:space="preserve">    </w:t>
      </w:r>
      <w:hyperlink r:id="rId28" w:history="1">
        <w:r w:rsidRPr="00733821">
          <w:rPr>
            <w:rStyle w:val="af4"/>
            <w:rFonts w:ascii="Times New Roman" w:hAnsi="Times New Roman" w:cs="Times New Roman"/>
            <w:snapToGrid w:val="0"/>
            <w:color w:val="auto"/>
            <w:sz w:val="28"/>
            <w:szCs w:val="28"/>
          </w:rPr>
          <w:t>http://www.flogiston</w:t>
        </w:r>
      </w:hyperlink>
    </w:p>
    <w:p w:rsidR="00733821" w:rsidRPr="00733821" w:rsidRDefault="00733821" w:rsidP="00733821">
      <w:pPr>
        <w:pStyle w:val="ab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3821" w:rsidRPr="00733821" w:rsidRDefault="00733821" w:rsidP="00733821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</w:p>
    <w:p w:rsidR="00C568E3" w:rsidRPr="00733821" w:rsidRDefault="00733821" w:rsidP="00C568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8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568E3" w:rsidRPr="00733821" w:rsidRDefault="00733821" w:rsidP="00C5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8B2" w:rsidRPr="00733821" w:rsidRDefault="003148B2" w:rsidP="00C5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48B2" w:rsidRPr="00733821" w:rsidSect="0031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3EC"/>
    <w:multiLevelType w:val="hybridMultilevel"/>
    <w:tmpl w:val="0100D990"/>
    <w:lvl w:ilvl="0" w:tplc="141E2968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2714903"/>
    <w:multiLevelType w:val="hybridMultilevel"/>
    <w:tmpl w:val="95AED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C03BDA"/>
    <w:multiLevelType w:val="hybridMultilevel"/>
    <w:tmpl w:val="9074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2D9C"/>
    <w:multiLevelType w:val="hybridMultilevel"/>
    <w:tmpl w:val="D85868EC"/>
    <w:lvl w:ilvl="0" w:tplc="311207C8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0DE65683"/>
    <w:multiLevelType w:val="hybridMultilevel"/>
    <w:tmpl w:val="A56CB4F6"/>
    <w:lvl w:ilvl="0" w:tplc="ACBAD7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371847"/>
    <w:multiLevelType w:val="hybridMultilevel"/>
    <w:tmpl w:val="F59AA22C"/>
    <w:lvl w:ilvl="0" w:tplc="0ACA391A">
      <w:start w:val="1"/>
      <w:numFmt w:val="decimal"/>
      <w:lvlText w:val="%1."/>
      <w:lvlJc w:val="left"/>
      <w:pPr>
        <w:ind w:left="9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7">
    <w:nsid w:val="0F22348F"/>
    <w:multiLevelType w:val="hybridMultilevel"/>
    <w:tmpl w:val="D16E0282"/>
    <w:lvl w:ilvl="0" w:tplc="FD0426B2">
      <w:start w:val="1"/>
      <w:numFmt w:val="decimal"/>
      <w:lvlText w:val="%1."/>
      <w:lvlJc w:val="left"/>
      <w:pPr>
        <w:ind w:left="66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10D60C1D"/>
    <w:multiLevelType w:val="hybridMultilevel"/>
    <w:tmpl w:val="26E4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51118"/>
    <w:multiLevelType w:val="hybridMultilevel"/>
    <w:tmpl w:val="FA4C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A85"/>
    <w:multiLevelType w:val="hybridMultilevel"/>
    <w:tmpl w:val="1A966E10"/>
    <w:lvl w:ilvl="0" w:tplc="3A949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9F04435"/>
    <w:multiLevelType w:val="hybridMultilevel"/>
    <w:tmpl w:val="2B9A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15ECD"/>
    <w:multiLevelType w:val="hybridMultilevel"/>
    <w:tmpl w:val="6B6A2672"/>
    <w:lvl w:ilvl="0" w:tplc="F5B261A4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>
    <w:nsid w:val="1AD76DB1"/>
    <w:multiLevelType w:val="hybridMultilevel"/>
    <w:tmpl w:val="E65E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E1F70"/>
    <w:multiLevelType w:val="hybridMultilevel"/>
    <w:tmpl w:val="2A66F962"/>
    <w:lvl w:ilvl="0" w:tplc="1AC8DE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E87696C"/>
    <w:multiLevelType w:val="hybridMultilevel"/>
    <w:tmpl w:val="1FC89156"/>
    <w:lvl w:ilvl="0" w:tplc="CB9A561E">
      <w:start w:val="1"/>
      <w:numFmt w:val="decimal"/>
      <w:lvlText w:val="%1."/>
      <w:lvlJc w:val="left"/>
      <w:pPr>
        <w:ind w:left="66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>
    <w:nsid w:val="235E114F"/>
    <w:multiLevelType w:val="hybridMultilevel"/>
    <w:tmpl w:val="EC4835E0"/>
    <w:lvl w:ilvl="0" w:tplc="C48A686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39A14C4"/>
    <w:multiLevelType w:val="hybridMultilevel"/>
    <w:tmpl w:val="2E34EF98"/>
    <w:lvl w:ilvl="0" w:tplc="6A42E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262E5D37"/>
    <w:multiLevelType w:val="hybridMultilevel"/>
    <w:tmpl w:val="04D0DAF8"/>
    <w:lvl w:ilvl="0" w:tplc="BC9E9EFE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>
    <w:nsid w:val="2C30676B"/>
    <w:multiLevelType w:val="hybridMultilevel"/>
    <w:tmpl w:val="A2B8D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7F6893"/>
    <w:multiLevelType w:val="hybridMultilevel"/>
    <w:tmpl w:val="4C1C1EE4"/>
    <w:lvl w:ilvl="0" w:tplc="BB70402C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">
    <w:nsid w:val="322629B9"/>
    <w:multiLevelType w:val="singleLevel"/>
    <w:tmpl w:val="8722A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>
    <w:nsid w:val="339101DD"/>
    <w:multiLevelType w:val="hybridMultilevel"/>
    <w:tmpl w:val="88F45ED2"/>
    <w:lvl w:ilvl="0" w:tplc="ADA06C42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>
    <w:nsid w:val="3C9C7C6E"/>
    <w:multiLevelType w:val="hybridMultilevel"/>
    <w:tmpl w:val="1BFE250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DC16679"/>
    <w:multiLevelType w:val="hybridMultilevel"/>
    <w:tmpl w:val="9AB8F968"/>
    <w:lvl w:ilvl="0" w:tplc="A9E8DDCC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>
    <w:nsid w:val="407E65CF"/>
    <w:multiLevelType w:val="hybridMultilevel"/>
    <w:tmpl w:val="F45C1814"/>
    <w:lvl w:ilvl="0" w:tplc="3A949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0D02BB9"/>
    <w:multiLevelType w:val="hybridMultilevel"/>
    <w:tmpl w:val="1BFE250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67F2D05"/>
    <w:multiLevelType w:val="hybridMultilevel"/>
    <w:tmpl w:val="C8B8E14A"/>
    <w:lvl w:ilvl="0" w:tplc="6A42E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25B36"/>
    <w:multiLevelType w:val="hybridMultilevel"/>
    <w:tmpl w:val="73948B1C"/>
    <w:lvl w:ilvl="0" w:tplc="FEBABD94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9">
    <w:nsid w:val="4ED749F7"/>
    <w:multiLevelType w:val="hybridMultilevel"/>
    <w:tmpl w:val="3BC8FBE8"/>
    <w:lvl w:ilvl="0" w:tplc="AFF4D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9234FB"/>
    <w:multiLevelType w:val="hybridMultilevel"/>
    <w:tmpl w:val="9850B6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2525A93"/>
    <w:multiLevelType w:val="hybridMultilevel"/>
    <w:tmpl w:val="F68E391E"/>
    <w:lvl w:ilvl="0" w:tplc="B29456A8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>
    <w:nsid w:val="526A0306"/>
    <w:multiLevelType w:val="hybridMultilevel"/>
    <w:tmpl w:val="828E12BE"/>
    <w:lvl w:ilvl="0" w:tplc="8370F806">
      <w:start w:val="1"/>
      <w:numFmt w:val="decimal"/>
      <w:lvlText w:val="%1."/>
      <w:lvlJc w:val="left"/>
      <w:pPr>
        <w:ind w:left="66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3">
    <w:nsid w:val="53971B3B"/>
    <w:multiLevelType w:val="hybridMultilevel"/>
    <w:tmpl w:val="4C2CA894"/>
    <w:lvl w:ilvl="0" w:tplc="29B0BB34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4">
    <w:nsid w:val="54D2401F"/>
    <w:multiLevelType w:val="hybridMultilevel"/>
    <w:tmpl w:val="4AEEFFF2"/>
    <w:lvl w:ilvl="0" w:tplc="6A42E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7220F"/>
    <w:multiLevelType w:val="hybridMultilevel"/>
    <w:tmpl w:val="A590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353C94"/>
    <w:multiLevelType w:val="hybridMultilevel"/>
    <w:tmpl w:val="73D42006"/>
    <w:lvl w:ilvl="0" w:tplc="165C17F4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7">
    <w:nsid w:val="5B4E07F1"/>
    <w:multiLevelType w:val="hybridMultilevel"/>
    <w:tmpl w:val="D3D8A502"/>
    <w:lvl w:ilvl="0" w:tplc="908CBC28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8">
    <w:nsid w:val="5C5E40A2"/>
    <w:multiLevelType w:val="hybridMultilevel"/>
    <w:tmpl w:val="AC720B0E"/>
    <w:lvl w:ilvl="0" w:tplc="1AC8D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3315DE"/>
    <w:multiLevelType w:val="hybridMultilevel"/>
    <w:tmpl w:val="600E72D8"/>
    <w:lvl w:ilvl="0" w:tplc="E4D2EFB4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0">
    <w:nsid w:val="63766120"/>
    <w:multiLevelType w:val="hybridMultilevel"/>
    <w:tmpl w:val="73146372"/>
    <w:lvl w:ilvl="0" w:tplc="1624C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A74DEE"/>
    <w:multiLevelType w:val="hybridMultilevel"/>
    <w:tmpl w:val="05C6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D16A1"/>
    <w:multiLevelType w:val="hybridMultilevel"/>
    <w:tmpl w:val="6F3A7C42"/>
    <w:lvl w:ilvl="0" w:tplc="AFD2ADAE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3">
    <w:nsid w:val="6B487739"/>
    <w:multiLevelType w:val="hybridMultilevel"/>
    <w:tmpl w:val="2F763C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53534D6"/>
    <w:multiLevelType w:val="hybridMultilevel"/>
    <w:tmpl w:val="5296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43B46"/>
    <w:multiLevelType w:val="hybridMultilevel"/>
    <w:tmpl w:val="A590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13620"/>
    <w:multiLevelType w:val="hybridMultilevel"/>
    <w:tmpl w:val="ADD2D83A"/>
    <w:lvl w:ilvl="0" w:tplc="698442F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252BCA"/>
    <w:multiLevelType w:val="hybridMultilevel"/>
    <w:tmpl w:val="54B0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56303"/>
    <w:multiLevelType w:val="hybridMultilevel"/>
    <w:tmpl w:val="4C26DE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DFF7EE5"/>
    <w:multiLevelType w:val="hybridMultilevel"/>
    <w:tmpl w:val="F45C1814"/>
    <w:lvl w:ilvl="0" w:tplc="3A949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21"/>
  </w:num>
  <w:num w:numId="3">
    <w:abstractNumId w:val="2"/>
  </w:num>
  <w:num w:numId="4">
    <w:abstractNumId w:val="32"/>
  </w:num>
  <w:num w:numId="5">
    <w:abstractNumId w:val="7"/>
  </w:num>
  <w:num w:numId="6">
    <w:abstractNumId w:val="22"/>
  </w:num>
  <w:num w:numId="7">
    <w:abstractNumId w:val="28"/>
  </w:num>
  <w:num w:numId="8">
    <w:abstractNumId w:val="3"/>
  </w:num>
  <w:num w:numId="9">
    <w:abstractNumId w:val="16"/>
  </w:num>
  <w:num w:numId="10">
    <w:abstractNumId w:val="49"/>
  </w:num>
  <w:num w:numId="11">
    <w:abstractNumId w:val="14"/>
  </w:num>
  <w:num w:numId="12">
    <w:abstractNumId w:val="38"/>
  </w:num>
  <w:num w:numId="13">
    <w:abstractNumId w:val="11"/>
  </w:num>
  <w:num w:numId="14">
    <w:abstractNumId w:val="6"/>
  </w:num>
  <w:num w:numId="15">
    <w:abstractNumId w:val="12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37"/>
  </w:num>
  <w:num w:numId="21">
    <w:abstractNumId w:val="36"/>
  </w:num>
  <w:num w:numId="22">
    <w:abstractNumId w:val="31"/>
  </w:num>
  <w:num w:numId="23">
    <w:abstractNumId w:val="24"/>
  </w:num>
  <w:num w:numId="24">
    <w:abstractNumId w:val="39"/>
  </w:num>
  <w:num w:numId="25">
    <w:abstractNumId w:val="42"/>
  </w:num>
  <w:num w:numId="26">
    <w:abstractNumId w:val="20"/>
  </w:num>
  <w:num w:numId="27">
    <w:abstractNumId w:val="46"/>
  </w:num>
  <w:num w:numId="28">
    <w:abstractNumId w:val="9"/>
  </w:num>
  <w:num w:numId="29">
    <w:abstractNumId w:val="45"/>
  </w:num>
  <w:num w:numId="30">
    <w:abstractNumId w:val="35"/>
  </w:num>
  <w:num w:numId="31">
    <w:abstractNumId w:val="30"/>
  </w:num>
  <w:num w:numId="32">
    <w:abstractNumId w:val="43"/>
  </w:num>
  <w:num w:numId="33">
    <w:abstractNumId w:val="26"/>
  </w:num>
  <w:num w:numId="34">
    <w:abstractNumId w:val="41"/>
  </w:num>
  <w:num w:numId="35">
    <w:abstractNumId w:val="23"/>
  </w:num>
  <w:num w:numId="36">
    <w:abstractNumId w:val="8"/>
  </w:num>
  <w:num w:numId="37">
    <w:abstractNumId w:val="47"/>
  </w:num>
  <w:num w:numId="38">
    <w:abstractNumId w:val="25"/>
  </w:num>
  <w:num w:numId="39">
    <w:abstractNumId w:val="10"/>
  </w:num>
  <w:num w:numId="40">
    <w:abstractNumId w:val="44"/>
  </w:num>
  <w:num w:numId="41">
    <w:abstractNumId w:val="13"/>
  </w:num>
  <w:num w:numId="42">
    <w:abstractNumId w:val="29"/>
  </w:num>
  <w:num w:numId="43">
    <w:abstractNumId w:val="40"/>
  </w:num>
  <w:num w:numId="44">
    <w:abstractNumId w:val="5"/>
  </w:num>
  <w:num w:numId="45">
    <w:abstractNumId w:val="17"/>
  </w:num>
  <w:num w:numId="46">
    <w:abstractNumId w:val="48"/>
  </w:num>
  <w:num w:numId="47">
    <w:abstractNumId w:val="19"/>
  </w:num>
  <w:num w:numId="48">
    <w:abstractNumId w:val="1"/>
  </w:num>
  <w:num w:numId="49">
    <w:abstractNumId w:val="34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65FE"/>
    <w:rsid w:val="003065FE"/>
    <w:rsid w:val="003148B2"/>
    <w:rsid w:val="003564BC"/>
    <w:rsid w:val="003E0810"/>
    <w:rsid w:val="003E51DD"/>
    <w:rsid w:val="0046428E"/>
    <w:rsid w:val="00614C6D"/>
    <w:rsid w:val="006577A1"/>
    <w:rsid w:val="00733821"/>
    <w:rsid w:val="00840594"/>
    <w:rsid w:val="008E1DBA"/>
    <w:rsid w:val="009676F1"/>
    <w:rsid w:val="00C568E3"/>
    <w:rsid w:val="00D91956"/>
    <w:rsid w:val="00F5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FE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E0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0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0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0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08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08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810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3E08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3E0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8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3E08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810"/>
    <w:rPr>
      <w:b/>
      <w:bCs/>
    </w:rPr>
  </w:style>
  <w:style w:type="character" w:styleId="a9">
    <w:name w:val="Emphasis"/>
    <w:basedOn w:val="a0"/>
    <w:uiPriority w:val="20"/>
    <w:qFormat/>
    <w:rsid w:val="003E0810"/>
    <w:rPr>
      <w:i/>
      <w:iCs/>
    </w:rPr>
  </w:style>
  <w:style w:type="paragraph" w:styleId="aa">
    <w:name w:val="No Spacing"/>
    <w:uiPriority w:val="1"/>
    <w:qFormat/>
    <w:rsid w:val="003E08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810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E0810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E08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08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08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08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08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08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08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08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0810"/>
    <w:pPr>
      <w:outlineLvl w:val="9"/>
    </w:pPr>
  </w:style>
  <w:style w:type="character" w:styleId="af4">
    <w:name w:val="Hyperlink"/>
    <w:basedOn w:val="a0"/>
    <w:uiPriority w:val="99"/>
    <w:unhideWhenUsed/>
    <w:rsid w:val="003E51DD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3E51DD"/>
    <w:rPr>
      <w:i/>
      <w:iCs/>
    </w:rPr>
  </w:style>
  <w:style w:type="character" w:customStyle="1" w:styleId="st">
    <w:name w:val="st"/>
    <w:basedOn w:val="a0"/>
    <w:rsid w:val="003E5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giston/" TargetMode="External"/><Relationship Id="rId13" Type="http://schemas.openxmlformats.org/officeDocument/2006/relationships/hyperlink" Target="http://www.psychology.ru" TargetMode="External"/><Relationship Id="rId18" Type="http://schemas.openxmlformats.org/officeDocument/2006/relationships/hyperlink" Target="http://www.flogiston/" TargetMode="External"/><Relationship Id="rId26" Type="http://schemas.openxmlformats.org/officeDocument/2006/relationships/hyperlink" Target="http://www.flogist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sychology.ru" TargetMode="External"/><Relationship Id="rId7" Type="http://schemas.openxmlformats.org/officeDocument/2006/relationships/hyperlink" Target="http://www.psychology.ru" TargetMode="External"/><Relationship Id="rId12" Type="http://schemas.openxmlformats.org/officeDocument/2006/relationships/hyperlink" Target="http://www.flogiston/" TargetMode="External"/><Relationship Id="rId17" Type="http://schemas.openxmlformats.org/officeDocument/2006/relationships/hyperlink" Target="http://www.psychology.ru" TargetMode="External"/><Relationship Id="rId25" Type="http://schemas.openxmlformats.org/officeDocument/2006/relationships/hyperlink" Target="http://www.psycholog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ogiston/" TargetMode="External"/><Relationship Id="rId20" Type="http://schemas.openxmlformats.org/officeDocument/2006/relationships/hyperlink" Target="http://www.flogiston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logiston/" TargetMode="External"/><Relationship Id="rId11" Type="http://schemas.openxmlformats.org/officeDocument/2006/relationships/hyperlink" Target="http://www.psychology.ru" TargetMode="External"/><Relationship Id="rId24" Type="http://schemas.openxmlformats.org/officeDocument/2006/relationships/hyperlink" Target="http://www.flogiston/" TargetMode="External"/><Relationship Id="rId5" Type="http://schemas.openxmlformats.org/officeDocument/2006/relationships/hyperlink" Target="http://www.psychology.ru" TargetMode="External"/><Relationship Id="rId15" Type="http://schemas.openxmlformats.org/officeDocument/2006/relationships/hyperlink" Target="http://www.psychology.ru" TargetMode="External"/><Relationship Id="rId23" Type="http://schemas.openxmlformats.org/officeDocument/2006/relationships/hyperlink" Target="http://www.psychology.ru" TargetMode="External"/><Relationship Id="rId28" Type="http://schemas.openxmlformats.org/officeDocument/2006/relationships/hyperlink" Target="http://www.flogiston/" TargetMode="External"/><Relationship Id="rId10" Type="http://schemas.openxmlformats.org/officeDocument/2006/relationships/hyperlink" Target="http://www.flogiston/" TargetMode="External"/><Relationship Id="rId19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chology.ru" TargetMode="External"/><Relationship Id="rId14" Type="http://schemas.openxmlformats.org/officeDocument/2006/relationships/hyperlink" Target="http://www.flogiston/" TargetMode="External"/><Relationship Id="rId22" Type="http://schemas.openxmlformats.org/officeDocument/2006/relationships/hyperlink" Target="http://www.flogiston/" TargetMode="External"/><Relationship Id="rId27" Type="http://schemas.openxmlformats.org/officeDocument/2006/relationships/hyperlink" Target="http://www.psychology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5</cp:revision>
  <dcterms:created xsi:type="dcterms:W3CDTF">2015-10-07T07:55:00Z</dcterms:created>
  <dcterms:modified xsi:type="dcterms:W3CDTF">2015-10-09T00:38:00Z</dcterms:modified>
</cp:coreProperties>
</file>